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4FF7" w:rsidRDefault="00B64FF7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bookmarkStart w:id="0" w:name="block-7707710"/>
    </w:p>
    <w:p w:rsidR="003B49BA" w:rsidRPr="00810EDC" w:rsidRDefault="00545397">
      <w:pPr>
        <w:spacing w:after="0" w:line="408" w:lineRule="auto"/>
        <w:ind w:left="120"/>
        <w:jc w:val="center"/>
        <w:rPr>
          <w:lang w:val="ru-RU"/>
        </w:rPr>
      </w:pPr>
      <w:bookmarkStart w:id="1" w:name="_GoBack"/>
      <w:bookmarkEnd w:id="1"/>
      <w:r w:rsidRPr="00810EDC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3B49BA" w:rsidRPr="00810EDC" w:rsidRDefault="00545397">
      <w:pPr>
        <w:spacing w:after="0" w:line="408" w:lineRule="auto"/>
        <w:ind w:left="120"/>
        <w:jc w:val="center"/>
        <w:rPr>
          <w:lang w:val="ru-RU"/>
        </w:rPr>
      </w:pPr>
      <w:r w:rsidRPr="00810EDC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2" w:name="af5b5167-7099-47ec-9866-9052e784200d"/>
      <w:r w:rsidRPr="00810EDC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РЕСПУБЛИКИ ТАТАРСТАН</w:t>
      </w:r>
      <w:bookmarkEnd w:id="2"/>
      <w:r w:rsidRPr="00810EDC">
        <w:rPr>
          <w:rFonts w:ascii="Times New Roman" w:hAnsi="Times New Roman"/>
          <w:b/>
          <w:color w:val="000000"/>
          <w:sz w:val="28"/>
          <w:lang w:val="ru-RU"/>
        </w:rPr>
        <w:t xml:space="preserve">‌‌ </w:t>
      </w:r>
    </w:p>
    <w:p w:rsidR="003B49BA" w:rsidRPr="00810EDC" w:rsidRDefault="00545397">
      <w:pPr>
        <w:spacing w:after="0" w:line="408" w:lineRule="auto"/>
        <w:ind w:left="120"/>
        <w:jc w:val="center"/>
        <w:rPr>
          <w:lang w:val="ru-RU"/>
        </w:rPr>
      </w:pPr>
      <w:r w:rsidRPr="00810EDC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3" w:name="dc3cea46-96ed-491e-818a-be2785bad2e9"/>
      <w:r w:rsidRPr="00810EDC">
        <w:rPr>
          <w:rFonts w:ascii="Times New Roman" w:hAnsi="Times New Roman"/>
          <w:b/>
          <w:color w:val="000000"/>
          <w:sz w:val="28"/>
          <w:lang w:val="ru-RU"/>
        </w:rPr>
        <w:t>МУНИЦИПАЛЬНОЕ ОБРАЗОВАНИЕ ГОРОД КАЗАНЬ</w:t>
      </w:r>
      <w:bookmarkEnd w:id="3"/>
      <w:r w:rsidRPr="00810EDC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810EDC">
        <w:rPr>
          <w:rFonts w:ascii="Times New Roman" w:hAnsi="Times New Roman"/>
          <w:color w:val="000000"/>
          <w:sz w:val="28"/>
          <w:lang w:val="ru-RU"/>
        </w:rPr>
        <w:t>​</w:t>
      </w:r>
    </w:p>
    <w:p w:rsidR="003B49BA" w:rsidRPr="00810EDC" w:rsidRDefault="00545397">
      <w:pPr>
        <w:spacing w:after="0" w:line="408" w:lineRule="auto"/>
        <w:ind w:left="120"/>
        <w:jc w:val="center"/>
        <w:rPr>
          <w:lang w:val="ru-RU"/>
        </w:rPr>
      </w:pPr>
      <w:r w:rsidRPr="00810EDC">
        <w:rPr>
          <w:rFonts w:ascii="Times New Roman" w:hAnsi="Times New Roman"/>
          <w:b/>
          <w:color w:val="000000"/>
          <w:sz w:val="28"/>
          <w:lang w:val="ru-RU"/>
        </w:rPr>
        <w:t>МБОУ "Школа №55"</w:t>
      </w:r>
    </w:p>
    <w:p w:rsidR="003B49BA" w:rsidRPr="00810EDC" w:rsidRDefault="003B49BA">
      <w:pPr>
        <w:spacing w:after="0"/>
        <w:ind w:left="120"/>
        <w:rPr>
          <w:lang w:val="ru-RU"/>
        </w:rPr>
      </w:pPr>
    </w:p>
    <w:p w:rsidR="003B49BA" w:rsidRPr="00810EDC" w:rsidRDefault="003B49BA">
      <w:pPr>
        <w:spacing w:after="0"/>
        <w:ind w:left="120"/>
        <w:rPr>
          <w:lang w:val="ru-RU"/>
        </w:rPr>
      </w:pPr>
    </w:p>
    <w:p w:rsidR="003B49BA" w:rsidRPr="00810EDC" w:rsidRDefault="003B49BA">
      <w:pPr>
        <w:spacing w:after="0"/>
        <w:ind w:left="120"/>
        <w:rPr>
          <w:lang w:val="ru-RU"/>
        </w:rPr>
      </w:pPr>
    </w:p>
    <w:p w:rsidR="003B49BA" w:rsidRPr="00810EDC" w:rsidRDefault="003B49BA">
      <w:pPr>
        <w:spacing w:after="0"/>
        <w:ind w:left="120"/>
        <w:rPr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810EDC" w:rsidTr="000D4161">
        <w:tc>
          <w:tcPr>
            <w:tcW w:w="3114" w:type="dxa"/>
          </w:tcPr>
          <w:p w:rsidR="00C53FFE" w:rsidRPr="0040209D" w:rsidRDefault="00545397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4E6975" w:rsidRPr="008944ED" w:rsidRDefault="00545397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ШМО</w:t>
            </w:r>
          </w:p>
          <w:p w:rsidR="004E6975" w:rsidRDefault="00545397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10EDC" w:rsidRDefault="00545397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Щукина </w:t>
            </w:r>
          </w:p>
          <w:p w:rsidR="004E6975" w:rsidRPr="008944ED" w:rsidRDefault="00545397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Гульнара Вайсовна</w:t>
            </w:r>
          </w:p>
          <w:p w:rsidR="00810EDC" w:rsidRDefault="00545397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810ED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 </w:t>
            </w:r>
          </w:p>
          <w:p w:rsidR="004E6975" w:rsidRDefault="00545397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</w:t>
            </w:r>
            <w:proofErr w:type="gram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810ED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B64FF7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545397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545397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Замдиректора по УЧ</w:t>
            </w:r>
          </w:p>
          <w:p w:rsidR="004E6975" w:rsidRDefault="00545397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10EDC" w:rsidRDefault="00545397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Корчагина </w:t>
            </w:r>
          </w:p>
          <w:p w:rsidR="004E6975" w:rsidRPr="008944ED" w:rsidRDefault="00810EDC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Ю</w:t>
            </w:r>
            <w:r w:rsidR="00545397"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лия Николаевна</w:t>
            </w:r>
          </w:p>
          <w:p w:rsidR="00810EDC" w:rsidRDefault="00545397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810ED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__</w:t>
            </w:r>
          </w:p>
          <w:p w:rsidR="004E6975" w:rsidRDefault="00545397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</w:t>
            </w:r>
            <w:proofErr w:type="gram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B64FF7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545397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545397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 школы</w:t>
            </w:r>
          </w:p>
          <w:p w:rsidR="000E6D86" w:rsidRDefault="00545397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10EDC" w:rsidRDefault="00545397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Киркина </w:t>
            </w:r>
          </w:p>
          <w:p w:rsidR="0086502D" w:rsidRPr="008944ED" w:rsidRDefault="00545397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Елена Геннадьевна</w:t>
            </w:r>
          </w:p>
          <w:p w:rsidR="00810EDC" w:rsidRDefault="00545397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810ED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__</w:t>
            </w:r>
          </w:p>
          <w:p w:rsidR="000E6D86" w:rsidRDefault="00545397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</w:t>
            </w:r>
            <w:proofErr w:type="gram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B64FF7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3B49BA" w:rsidRPr="00810EDC" w:rsidRDefault="003B49BA">
      <w:pPr>
        <w:spacing w:after="0"/>
        <w:ind w:left="120"/>
        <w:rPr>
          <w:lang w:val="ru-RU"/>
        </w:rPr>
      </w:pPr>
    </w:p>
    <w:p w:rsidR="003B49BA" w:rsidRDefault="00545397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‌</w:t>
      </w:r>
    </w:p>
    <w:p w:rsidR="003B49BA" w:rsidRDefault="003B49BA">
      <w:pPr>
        <w:spacing w:after="0"/>
        <w:ind w:left="120"/>
      </w:pPr>
    </w:p>
    <w:p w:rsidR="003B49BA" w:rsidRDefault="003B49BA">
      <w:pPr>
        <w:spacing w:after="0"/>
        <w:ind w:left="120"/>
      </w:pPr>
    </w:p>
    <w:p w:rsidR="003B49BA" w:rsidRDefault="003B49BA">
      <w:pPr>
        <w:spacing w:after="0"/>
        <w:ind w:left="120"/>
      </w:pPr>
    </w:p>
    <w:p w:rsidR="003B49BA" w:rsidRDefault="00545397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3B49BA" w:rsidRDefault="00545397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>(ID 1079805)</w:t>
      </w:r>
    </w:p>
    <w:p w:rsidR="003B49BA" w:rsidRDefault="003B49BA">
      <w:pPr>
        <w:spacing w:after="0"/>
        <w:ind w:left="120"/>
        <w:jc w:val="center"/>
      </w:pPr>
    </w:p>
    <w:p w:rsidR="003B49BA" w:rsidRPr="007904D1" w:rsidRDefault="00545397">
      <w:pPr>
        <w:spacing w:after="0" w:line="408" w:lineRule="auto"/>
        <w:ind w:left="120"/>
        <w:jc w:val="center"/>
        <w:rPr>
          <w:lang w:val="ru-RU"/>
        </w:rPr>
      </w:pPr>
      <w:proofErr w:type="gramStart"/>
      <w:r w:rsidRPr="007904D1">
        <w:rPr>
          <w:rFonts w:ascii="Times New Roman" w:hAnsi="Times New Roman"/>
          <w:b/>
          <w:color w:val="000000"/>
          <w:sz w:val="28"/>
          <w:lang w:val="ru-RU"/>
        </w:rPr>
        <w:t>учебного</w:t>
      </w:r>
      <w:proofErr w:type="gramEnd"/>
      <w:r w:rsidRPr="007904D1">
        <w:rPr>
          <w:rFonts w:ascii="Times New Roman" w:hAnsi="Times New Roman"/>
          <w:b/>
          <w:color w:val="000000"/>
          <w:sz w:val="28"/>
          <w:lang w:val="ru-RU"/>
        </w:rPr>
        <w:t xml:space="preserve"> курса «Алгебра»</w:t>
      </w:r>
    </w:p>
    <w:p w:rsidR="003B49BA" w:rsidRPr="007904D1" w:rsidRDefault="00545397">
      <w:pPr>
        <w:spacing w:after="0" w:line="408" w:lineRule="auto"/>
        <w:ind w:left="120"/>
        <w:jc w:val="center"/>
        <w:rPr>
          <w:lang w:val="ru-RU"/>
        </w:rPr>
      </w:pPr>
      <w:proofErr w:type="gramStart"/>
      <w:r w:rsidRPr="007904D1">
        <w:rPr>
          <w:rFonts w:ascii="Times New Roman" w:hAnsi="Times New Roman"/>
          <w:color w:val="000000"/>
          <w:sz w:val="28"/>
          <w:lang w:val="ru-RU"/>
        </w:rPr>
        <w:t>для</w:t>
      </w:r>
      <w:proofErr w:type="gramEnd"/>
      <w:r w:rsidRPr="007904D1">
        <w:rPr>
          <w:rFonts w:ascii="Times New Roman" w:hAnsi="Times New Roman"/>
          <w:color w:val="000000"/>
          <w:sz w:val="28"/>
          <w:lang w:val="ru-RU"/>
        </w:rPr>
        <w:t xml:space="preserve"> обучающихся 7-9 классов </w:t>
      </w:r>
    </w:p>
    <w:p w:rsidR="003B49BA" w:rsidRPr="007904D1" w:rsidRDefault="003B49BA">
      <w:pPr>
        <w:spacing w:after="0"/>
        <w:ind w:left="120"/>
        <w:jc w:val="center"/>
        <w:rPr>
          <w:lang w:val="ru-RU"/>
        </w:rPr>
      </w:pPr>
    </w:p>
    <w:p w:rsidR="003B49BA" w:rsidRPr="007904D1" w:rsidRDefault="003B49BA">
      <w:pPr>
        <w:spacing w:after="0"/>
        <w:ind w:left="120"/>
        <w:jc w:val="center"/>
        <w:rPr>
          <w:lang w:val="ru-RU"/>
        </w:rPr>
      </w:pPr>
    </w:p>
    <w:p w:rsidR="003B49BA" w:rsidRPr="007904D1" w:rsidRDefault="003B49BA">
      <w:pPr>
        <w:spacing w:after="0"/>
        <w:ind w:left="120"/>
        <w:jc w:val="center"/>
        <w:rPr>
          <w:lang w:val="ru-RU"/>
        </w:rPr>
      </w:pPr>
    </w:p>
    <w:p w:rsidR="003B49BA" w:rsidRPr="007904D1" w:rsidRDefault="003B49BA">
      <w:pPr>
        <w:spacing w:after="0"/>
        <w:ind w:left="120"/>
        <w:jc w:val="center"/>
        <w:rPr>
          <w:lang w:val="ru-RU"/>
        </w:rPr>
      </w:pPr>
    </w:p>
    <w:p w:rsidR="003B49BA" w:rsidRPr="007904D1" w:rsidRDefault="003B49BA">
      <w:pPr>
        <w:spacing w:after="0"/>
        <w:ind w:left="120"/>
        <w:jc w:val="center"/>
        <w:rPr>
          <w:lang w:val="ru-RU"/>
        </w:rPr>
      </w:pPr>
    </w:p>
    <w:p w:rsidR="003B49BA" w:rsidRPr="007904D1" w:rsidRDefault="003B49BA">
      <w:pPr>
        <w:spacing w:after="0"/>
        <w:ind w:left="120"/>
        <w:jc w:val="center"/>
        <w:rPr>
          <w:lang w:val="ru-RU"/>
        </w:rPr>
      </w:pPr>
    </w:p>
    <w:p w:rsidR="003B49BA" w:rsidRPr="007904D1" w:rsidRDefault="003B49BA">
      <w:pPr>
        <w:spacing w:after="0"/>
        <w:ind w:left="120"/>
        <w:jc w:val="center"/>
        <w:rPr>
          <w:lang w:val="ru-RU"/>
        </w:rPr>
      </w:pPr>
    </w:p>
    <w:p w:rsidR="003B49BA" w:rsidRPr="007904D1" w:rsidRDefault="003B49BA">
      <w:pPr>
        <w:spacing w:after="0"/>
        <w:ind w:left="120"/>
        <w:jc w:val="center"/>
        <w:rPr>
          <w:lang w:val="ru-RU"/>
        </w:rPr>
      </w:pPr>
    </w:p>
    <w:p w:rsidR="003B49BA" w:rsidRPr="007904D1" w:rsidRDefault="003B49BA">
      <w:pPr>
        <w:spacing w:after="0"/>
        <w:ind w:left="120"/>
        <w:jc w:val="center"/>
        <w:rPr>
          <w:lang w:val="ru-RU"/>
        </w:rPr>
      </w:pPr>
    </w:p>
    <w:p w:rsidR="003B49BA" w:rsidRPr="007904D1" w:rsidRDefault="003B49BA">
      <w:pPr>
        <w:spacing w:after="0"/>
        <w:ind w:left="120"/>
        <w:jc w:val="center"/>
        <w:rPr>
          <w:lang w:val="ru-RU"/>
        </w:rPr>
      </w:pPr>
    </w:p>
    <w:p w:rsidR="003B49BA" w:rsidRPr="007904D1" w:rsidRDefault="003B49BA">
      <w:pPr>
        <w:spacing w:after="0"/>
        <w:ind w:left="120"/>
        <w:jc w:val="center"/>
        <w:rPr>
          <w:lang w:val="ru-RU"/>
        </w:rPr>
      </w:pPr>
    </w:p>
    <w:p w:rsidR="003B49BA" w:rsidRPr="00810EDC" w:rsidRDefault="00545397">
      <w:pPr>
        <w:spacing w:after="0"/>
        <w:ind w:left="120"/>
        <w:jc w:val="center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>​</w:t>
      </w:r>
      <w:bookmarkStart w:id="4" w:name="4cef1e44-9965-42f4-9abc-c66bc6a4ed05"/>
      <w:r w:rsidRPr="00810EDC">
        <w:rPr>
          <w:rFonts w:ascii="Times New Roman" w:hAnsi="Times New Roman"/>
          <w:b/>
          <w:color w:val="000000"/>
          <w:sz w:val="28"/>
          <w:lang w:val="ru-RU"/>
        </w:rPr>
        <w:t>г. Казань</w:t>
      </w:r>
      <w:bookmarkEnd w:id="4"/>
      <w:r w:rsidRPr="00810EDC">
        <w:rPr>
          <w:rFonts w:ascii="Times New Roman" w:hAnsi="Times New Roman"/>
          <w:b/>
          <w:color w:val="000000"/>
          <w:sz w:val="28"/>
          <w:lang w:val="ru-RU"/>
        </w:rPr>
        <w:t xml:space="preserve">‌ </w:t>
      </w:r>
      <w:bookmarkStart w:id="5" w:name="55fbcee7-c9ab-48de-99f2-3f30ab5c08f8"/>
      <w:r w:rsidRPr="00810EDC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5"/>
      <w:r w:rsidRPr="00810EDC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810EDC">
        <w:rPr>
          <w:rFonts w:ascii="Times New Roman" w:hAnsi="Times New Roman"/>
          <w:color w:val="000000"/>
          <w:sz w:val="28"/>
          <w:lang w:val="ru-RU"/>
        </w:rPr>
        <w:t>​</w:t>
      </w:r>
    </w:p>
    <w:p w:rsidR="003B49BA" w:rsidRPr="00810EDC" w:rsidRDefault="00545397">
      <w:pPr>
        <w:spacing w:after="0" w:line="264" w:lineRule="auto"/>
        <w:ind w:left="120"/>
        <w:jc w:val="both"/>
        <w:rPr>
          <w:lang w:val="ru-RU"/>
        </w:rPr>
      </w:pPr>
      <w:bookmarkStart w:id="6" w:name="block-7707711"/>
      <w:bookmarkEnd w:id="0"/>
      <w:r w:rsidRPr="00810EDC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3B49BA" w:rsidRPr="00810EDC" w:rsidRDefault="003B49BA">
      <w:pPr>
        <w:spacing w:after="0" w:line="264" w:lineRule="auto"/>
        <w:ind w:left="120"/>
        <w:jc w:val="both"/>
        <w:rPr>
          <w:lang w:val="ru-RU"/>
        </w:rPr>
      </w:pP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>Алгебра является одним из опорных курсов основного общего образования: она обеспечивает изучение других дисциплин, как естественно-научного, так и гуманитарного циклов, её освоение необходимо для продолжения образования и в повседневной жизни. Развитие у обучающихся научных представлений о происхождении и сущности алгебраических абстракций, способе отражения математической наукой явлений и процессов в природе и обществе, роли математического моделирования в научном познании и в практике способствует формированию научного мировоззрения и качеств мышления, необходимых для адаптации в современном цифровом обществе. Изучение алгебры обеспечивает развитие умения наблюдать, сравнивать, находить закономерности, требует критичности мышления, способности аргументированно обосновывать свои действия и выводы, формулировать утверждения. Освоение курса алгебры обеспечивает развитие логического мышления обучающихся: они используют дедуктивные и индуктивные рассуждения, обобщение и конкретизацию, абстрагирование и аналогию. Обучение алгебре предполагает значительный объём самостоятельной деятельности обучающихся, поэтому самостоятельное решение задач является реализацией деятельностного принципа обучения.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>В структуре программы учебного курса «Алгебра» для основного общего образования основное место занимают содержательно-методические линии: «Числа и вычисления», «Алгебраические выражения», «Уравнения и неравенства», «Функции». Каждая из этих содержательно-методических линий развивается на протяжении трёх лет изучения курса, взаимодействуя с другими его линиями. В ходе изучения учебного курса обучающимся приходится логически рассуждать, использовать теоретико-множественный язык. В связи с этим в программу учебного курса «Алгебра» включены некоторые основы логики, представленные во всех основных разделах математического образования и способствующие овладению обучающимися основ универсального математического языка. Содержательной и структурной особенностью учебного курса «Алгебра» является его интегрированный характер.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 xml:space="preserve">Содержание линии «Числа и вычисления» служит основой для дальнейшего изучения математики, способствует развитию у обучающихся логического мышления, формированию умения пользоваться алгоритмами, а также приобретению практических навыков, необходимых для повседневной жизни. Развитие понятия о числе на уровне основного общего образования </w:t>
      </w:r>
      <w:r w:rsidRPr="00810EDC">
        <w:rPr>
          <w:rFonts w:ascii="Times New Roman" w:hAnsi="Times New Roman"/>
          <w:color w:val="000000"/>
          <w:sz w:val="28"/>
          <w:lang w:val="ru-RU"/>
        </w:rPr>
        <w:lastRenderedPageBreak/>
        <w:t>связано с рациональными и иррациональными числами, формированием представлений о действительном числе. Завершение освоения числовой линии отнесено к среднему общему образованию.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>Содержание двух алгебраических линий – «Алгебраические выражения» и «Уравнения и неравенства» способствует формированию у обучающихся математического аппарата, необходимого для решения задач математики, смежных предметов и практико-ориентированных задач. На уровне основного общего образования учебный материал группируется вокруг рациональных выражений. Алгебра демонстрирует значение математики как языка для построения математических моделей, описания процессов и явлений реального мира. В задачи обучения алгебре входят также дальнейшее развитие алгоритмического мышления, необходимого, в частности, для освоения курса информатики, и овладение навыками дедуктивных рассуждений. Преобразование символьных форм способствует развитию воображения, способностей к математическому творчеству.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>Содержание функционально-графической линии нацелено на получение обучающимися знаний о функциях как важнейшей математической модели для описания и исследования разнообразных процессов и явлений в природе и обществе. Изучение материала способствует развитию у обучающихся умения использовать различные выразительные средства языка математики – словесные, символические, графические, вносит вклад в формирование представлений о роли математики в развитии цивилизации и культуры.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>Согласно учебному плану в 7–9 классах изучается учебный курс «Алгебра», который включает следующие основные разделы содержания: «Числа и вычисления», «Алгебраические выражения», «Уравнения и неравенства», «Функции».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>‌</w:t>
      </w:r>
      <w:bookmarkStart w:id="7" w:name="88e7274f-146c-45cf-bb6c-0aa84ae038d1"/>
      <w:r w:rsidRPr="00810EDC">
        <w:rPr>
          <w:rFonts w:ascii="Times New Roman" w:hAnsi="Times New Roman"/>
          <w:color w:val="000000"/>
          <w:sz w:val="28"/>
          <w:lang w:val="ru-RU"/>
        </w:rPr>
        <w:t>На изучение учебного курса «Алгебра» отводится 306 часов: в 7 классе – 102 часа (3 часа в неделю), в 8 классе – 102 часа (3 часа в неделю), в 9 классе – 102 часа (3 часа в неделю</w:t>
      </w:r>
      <w:proofErr w:type="gramStart"/>
      <w:r w:rsidRPr="00810EDC">
        <w:rPr>
          <w:rFonts w:ascii="Times New Roman" w:hAnsi="Times New Roman"/>
          <w:color w:val="000000"/>
          <w:sz w:val="28"/>
          <w:lang w:val="ru-RU"/>
        </w:rPr>
        <w:t>).</w:t>
      </w:r>
      <w:bookmarkEnd w:id="7"/>
      <w:r w:rsidRPr="00810EDC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  <w:r w:rsidRPr="00810EDC">
        <w:rPr>
          <w:rFonts w:ascii="Times New Roman" w:hAnsi="Times New Roman"/>
          <w:color w:val="000000"/>
          <w:sz w:val="28"/>
          <w:lang w:val="ru-RU"/>
        </w:rPr>
        <w:t>‌</w:t>
      </w:r>
    </w:p>
    <w:p w:rsidR="003B49BA" w:rsidRPr="00810EDC" w:rsidRDefault="003B49BA">
      <w:pPr>
        <w:rPr>
          <w:lang w:val="ru-RU"/>
        </w:rPr>
        <w:sectPr w:rsidR="003B49BA" w:rsidRPr="00810EDC">
          <w:pgSz w:w="11906" w:h="16383"/>
          <w:pgMar w:top="1134" w:right="850" w:bottom="1134" w:left="1701" w:header="720" w:footer="720" w:gutter="0"/>
          <w:cols w:space="720"/>
        </w:sectPr>
      </w:pPr>
    </w:p>
    <w:p w:rsidR="003B49BA" w:rsidRPr="00810EDC" w:rsidRDefault="00545397">
      <w:pPr>
        <w:spacing w:after="0" w:line="264" w:lineRule="auto"/>
        <w:ind w:left="120"/>
        <w:jc w:val="both"/>
        <w:rPr>
          <w:lang w:val="ru-RU"/>
        </w:rPr>
      </w:pPr>
      <w:bookmarkStart w:id="8" w:name="block-7707709"/>
      <w:bookmarkEnd w:id="6"/>
      <w:r w:rsidRPr="00810EDC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3B49BA" w:rsidRPr="00810EDC" w:rsidRDefault="003B49BA">
      <w:pPr>
        <w:spacing w:after="0" w:line="264" w:lineRule="auto"/>
        <w:ind w:left="120"/>
        <w:jc w:val="both"/>
        <w:rPr>
          <w:lang w:val="ru-RU"/>
        </w:rPr>
      </w:pPr>
    </w:p>
    <w:p w:rsidR="003B49BA" w:rsidRPr="00810EDC" w:rsidRDefault="00545397">
      <w:pPr>
        <w:spacing w:after="0" w:line="264" w:lineRule="auto"/>
        <w:ind w:left="120"/>
        <w:jc w:val="both"/>
        <w:rPr>
          <w:lang w:val="ru-RU"/>
        </w:rPr>
      </w:pPr>
      <w:r w:rsidRPr="00810EDC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3B49BA" w:rsidRPr="00810EDC" w:rsidRDefault="003B49BA">
      <w:pPr>
        <w:spacing w:after="0" w:line="264" w:lineRule="auto"/>
        <w:ind w:left="120"/>
        <w:jc w:val="both"/>
        <w:rPr>
          <w:lang w:val="ru-RU"/>
        </w:rPr>
      </w:pP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>Дроби обыкновенные и десятичные, переход от одной формы записи дробей к другой. Понятие рационального числа, запись, сравнение, упорядочивание рациональных чисел. Арифметические действия с рациональными числами. Решение задач из реальной практики на части, на дроби.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>Степень с натуральным показателем: определение, преобразование выражений на основе определения, запись больших чисел. Проценты, запись процентов в виде дроби и дроби в виде процентов. Три основные задачи на проценты, решение задач из реальной практики.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>Применение признаков делимости, разложение на множители натуральных чисел.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>Реальные зависимости, в том числе прямая и обратная пропорциональности.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bookmarkStart w:id="9" w:name="_Toc124426221"/>
      <w:bookmarkEnd w:id="9"/>
      <w:r w:rsidRPr="00810EDC">
        <w:rPr>
          <w:rFonts w:ascii="Times New Roman" w:hAnsi="Times New Roman"/>
          <w:b/>
          <w:color w:val="000000"/>
          <w:sz w:val="28"/>
          <w:lang w:val="ru-RU"/>
        </w:rPr>
        <w:t>Алгебраические выражения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>Переменные, числовое значение выражения с переменной. Допустимые значения переменных. Представление зависимости между величинами в виде формулы. Вычисления по формулам. Преобразование буквенных выражений, тождественно равные выражения, правила преобразования сумм и произведений, правила раскрытия скобок и приведения подобных слагаемых.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>Свойства степени с натуральным показателем.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>Одночлены и многочлены. Степень многочлена. Сложение, вычитание, умножение многочленов. Формулы сокращённого умножения: квадрат суммы и квадрат разности. Формула разности квадратов. Разложение многочленов на множители.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bookmarkStart w:id="10" w:name="_Toc124426222"/>
      <w:bookmarkEnd w:id="10"/>
      <w:r w:rsidRPr="00810EDC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>Уравнение, корень уравнения, правила преобразования уравнения, равносильность уравнений.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>Линейное уравнение с одной переменной, число корней линейного уравнения, решение линейных уравнений. Составление уравнений по условию задачи. Решение текстовых задач с помощью уравнений.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>Линейное уравнение с двумя переменными и его график. Система двух линейных уравнений с двумя переменными. Решение систем уравнений способом подстановки. Примеры решения текстовых задач с помощью систем уравнений.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lastRenderedPageBreak/>
        <w:t>Координата точки на прямой. Числовые промежутки. Расстояние между двумя точками координатной прямой.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 xml:space="preserve">Прямоугольная система координат, оси </w:t>
      </w:r>
      <w:r>
        <w:rPr>
          <w:rFonts w:ascii="Times New Roman" w:hAnsi="Times New Roman"/>
          <w:i/>
          <w:color w:val="000000"/>
          <w:sz w:val="28"/>
        </w:rPr>
        <w:t>Ox</w:t>
      </w:r>
      <w:r w:rsidRPr="00810EDC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810EDC">
        <w:rPr>
          <w:rFonts w:ascii="Times New Roman" w:hAnsi="Times New Roman"/>
          <w:color w:val="000000"/>
          <w:sz w:val="28"/>
          <w:lang w:val="ru-RU"/>
        </w:rPr>
        <w:t xml:space="preserve">и </w:t>
      </w:r>
      <w:r>
        <w:rPr>
          <w:rFonts w:ascii="Times New Roman" w:hAnsi="Times New Roman"/>
          <w:i/>
          <w:color w:val="000000"/>
          <w:sz w:val="28"/>
        </w:rPr>
        <w:t>Oy</w:t>
      </w:r>
      <w:r w:rsidRPr="00810EDC">
        <w:rPr>
          <w:rFonts w:ascii="Times New Roman" w:hAnsi="Times New Roman"/>
          <w:color w:val="000000"/>
          <w:sz w:val="28"/>
          <w:lang w:val="ru-RU"/>
        </w:rPr>
        <w:t xml:space="preserve">. Абсцисса и ордината точки на координатной плоскости. Примеры графиков, заданных формулами. Чтение графиков реальных зависимостей. Понятие функции. График функции. Свойства функций. Линейная функция, её график. График функции </w:t>
      </w:r>
      <w:r>
        <w:rPr>
          <w:rFonts w:ascii="Times New Roman" w:hAnsi="Times New Roman"/>
          <w:color w:val="000000"/>
          <w:sz w:val="28"/>
        </w:rPr>
        <w:t>y</w:t>
      </w:r>
      <w:r w:rsidRPr="00810EDC">
        <w:rPr>
          <w:rFonts w:ascii="Times New Roman" w:hAnsi="Times New Roman"/>
          <w:color w:val="000000"/>
          <w:sz w:val="28"/>
          <w:lang w:val="ru-RU"/>
        </w:rPr>
        <w:t xml:space="preserve"> = |</w:t>
      </w:r>
      <w:r>
        <w:rPr>
          <w:rFonts w:ascii="Times New Roman" w:hAnsi="Times New Roman"/>
          <w:color w:val="000000"/>
          <w:sz w:val="28"/>
        </w:rPr>
        <w:t>x</w:t>
      </w:r>
      <w:r w:rsidRPr="00810EDC">
        <w:rPr>
          <w:rFonts w:ascii="Times New Roman" w:hAnsi="Times New Roman"/>
          <w:color w:val="000000"/>
          <w:sz w:val="28"/>
          <w:lang w:val="ru-RU"/>
        </w:rPr>
        <w:t>|. Графическое решение линейных уравнений и систем линейных уравнений.</w:t>
      </w:r>
    </w:p>
    <w:p w:rsidR="003B49BA" w:rsidRPr="00810EDC" w:rsidRDefault="00545397">
      <w:pPr>
        <w:spacing w:after="0" w:line="264" w:lineRule="auto"/>
        <w:ind w:left="120"/>
        <w:jc w:val="both"/>
        <w:rPr>
          <w:lang w:val="ru-RU"/>
        </w:rPr>
      </w:pPr>
      <w:r w:rsidRPr="00810EDC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3B49BA" w:rsidRPr="00810EDC" w:rsidRDefault="003B49BA">
      <w:pPr>
        <w:spacing w:after="0" w:line="264" w:lineRule="auto"/>
        <w:ind w:left="120"/>
        <w:jc w:val="both"/>
        <w:rPr>
          <w:lang w:val="ru-RU"/>
        </w:rPr>
      </w:pP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>Квадратный корень из числа. Понятие об иррациональном числе. Десятичные приближения иррациональных чисел. Свойства арифметических квадратных корней и их применение к преобразованию числовых выражений и вычислениям. Действительные числа.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>Степень с целым показателем и её свойства. Стандартная запись числа.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bookmarkStart w:id="11" w:name="_Toc124426225"/>
      <w:bookmarkEnd w:id="11"/>
      <w:r w:rsidRPr="00810EDC">
        <w:rPr>
          <w:rFonts w:ascii="Times New Roman" w:hAnsi="Times New Roman"/>
          <w:b/>
          <w:color w:val="000000"/>
          <w:sz w:val="28"/>
          <w:lang w:val="ru-RU"/>
        </w:rPr>
        <w:t>Алгебраические выражения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>Квадратный трёхчлен, разложение квадратного трёхчлена на множители.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>Алгебраическая дробь. Основное свойство алгебраической дроби. Сложение, вычитание, умножение, деление алгебраических дробей. Рациональные выражения и их преобразование.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bookmarkStart w:id="12" w:name="_Toc124426226"/>
      <w:bookmarkEnd w:id="12"/>
      <w:r w:rsidRPr="00810EDC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>Квадратное уравнение, формула корней квадратного уравнения. Теорема Виета. Решение уравнений, сводящихся к линейным и квадратным. Простейшие дробно-рациональные уравнения.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>Графическая интерпретация уравнений с двумя переменными и систем линейных уравнений с двумя переменными. Примеры решения систем нелинейных уравнений с двумя переменными.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>Решение текстовых задач алгебраическим способом.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>Числовые неравенства и их свойства. Неравенство с одной переменной. Равносильность неравенств. Линейные неравенства с одной переменной. Системы линейных неравенств с одной переменной.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bookmarkStart w:id="13" w:name="_Toc124426227"/>
      <w:bookmarkEnd w:id="13"/>
      <w:r w:rsidRPr="00810EDC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>Понятие функции. Область определения и множество значений функции. Способы задания функций.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>График функции. Чтение свойств функции по её графику. Примеры графиков функций, отражающих реальные процессы.</w:t>
      </w:r>
    </w:p>
    <w:p w:rsidR="003B49BA" w:rsidRPr="00810EDC" w:rsidRDefault="00545397">
      <w:pPr>
        <w:spacing w:after="0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 xml:space="preserve">Функции, описывающие прямую и обратную пропорциональные зависимости, их графики. Функции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810EDC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x</w:t>
      </w:r>
      <w:r w:rsidRPr="00810EDC">
        <w:rPr>
          <w:rFonts w:ascii="Times New Roman" w:hAnsi="Times New Roman"/>
          <w:i/>
          <w:color w:val="000000"/>
          <w:sz w:val="28"/>
          <w:lang w:val="ru-RU"/>
        </w:rPr>
        <w:t xml:space="preserve">2,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810EDC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x</w:t>
      </w:r>
      <w:r w:rsidRPr="00810EDC">
        <w:rPr>
          <w:rFonts w:ascii="Times New Roman" w:hAnsi="Times New Roman"/>
          <w:i/>
          <w:color w:val="000000"/>
          <w:sz w:val="28"/>
          <w:lang w:val="ru-RU"/>
        </w:rPr>
        <w:t xml:space="preserve">3, </w:t>
      </w:r>
      <w:r>
        <w:rPr>
          <w:rFonts w:ascii="Times New Roman" w:hAnsi="Times New Roman"/>
          <w:color w:val="000000"/>
          <w:sz w:val="28"/>
        </w:rPr>
        <w:t>y</w:t>
      </w:r>
      <w:r w:rsidRPr="00810EDC">
        <w:rPr>
          <w:rFonts w:ascii="Times New Roman" w:hAnsi="Times New Roman"/>
          <w:color w:val="000000"/>
          <w:sz w:val="28"/>
          <w:lang w:val="ru-RU"/>
        </w:rPr>
        <w:t xml:space="preserve"> = √</w:t>
      </w:r>
      <w:r>
        <w:rPr>
          <w:rFonts w:ascii="Times New Roman" w:hAnsi="Times New Roman"/>
          <w:color w:val="000000"/>
          <w:sz w:val="28"/>
        </w:rPr>
        <w:t>x</w:t>
      </w:r>
      <w:r w:rsidRPr="00810EDC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810EDC">
        <w:rPr>
          <w:rFonts w:ascii="Times New Roman" w:hAnsi="Times New Roman"/>
          <w:i/>
          <w:color w:val="000000"/>
          <w:sz w:val="28"/>
          <w:lang w:val="ru-RU"/>
        </w:rPr>
        <w:t>=|</w:t>
      </w:r>
      <w:r>
        <w:rPr>
          <w:rFonts w:ascii="Times New Roman" w:hAnsi="Times New Roman"/>
          <w:i/>
          <w:color w:val="000000"/>
          <w:sz w:val="28"/>
        </w:rPr>
        <w:t>x</w:t>
      </w:r>
      <w:r w:rsidRPr="00810EDC">
        <w:rPr>
          <w:rFonts w:ascii="Times New Roman" w:hAnsi="Times New Roman"/>
          <w:i/>
          <w:color w:val="000000"/>
          <w:sz w:val="28"/>
          <w:lang w:val="ru-RU"/>
        </w:rPr>
        <w:t>|</w:t>
      </w:r>
      <w:r w:rsidRPr="00810EDC">
        <w:rPr>
          <w:rFonts w:ascii="Times New Roman" w:hAnsi="Times New Roman"/>
          <w:color w:val="000000"/>
          <w:sz w:val="28"/>
          <w:lang w:val="ru-RU"/>
        </w:rPr>
        <w:t>. Графическое решение уравнений и систем уравнений.</w:t>
      </w:r>
    </w:p>
    <w:p w:rsidR="003B49BA" w:rsidRPr="00810EDC" w:rsidRDefault="00545397">
      <w:pPr>
        <w:spacing w:after="0" w:line="264" w:lineRule="auto"/>
        <w:ind w:left="120"/>
        <w:jc w:val="both"/>
        <w:rPr>
          <w:lang w:val="ru-RU"/>
        </w:rPr>
      </w:pPr>
      <w:r w:rsidRPr="00810EDC">
        <w:rPr>
          <w:rFonts w:ascii="Times New Roman" w:hAnsi="Times New Roman"/>
          <w:b/>
          <w:color w:val="000000"/>
          <w:sz w:val="28"/>
          <w:lang w:val="ru-RU"/>
        </w:rPr>
        <w:lastRenderedPageBreak/>
        <w:t>9 КЛАСС</w:t>
      </w:r>
    </w:p>
    <w:p w:rsidR="003B49BA" w:rsidRPr="00810EDC" w:rsidRDefault="003B49BA">
      <w:pPr>
        <w:spacing w:after="0" w:line="264" w:lineRule="auto"/>
        <w:ind w:left="120"/>
        <w:jc w:val="both"/>
        <w:rPr>
          <w:lang w:val="ru-RU"/>
        </w:rPr>
      </w:pP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>Рациональные числа, иррациональные числа, конечные и бесконечные десятичные дроби. Множество действительных чисел, действительные числа как бесконечные десятичные дроби. Взаимно однозначное соответствие между множеством действительных чисел и координатной прямой.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>Сравнение действительных чисел, арифметические действия с действительными числами.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>Размеры объектов окружающего мира, длительность процессов в окружающем мире.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>Приближённое значение величины, точность приближения. Округление чисел. Прикидка и оценка результатов вычислений.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bookmarkStart w:id="14" w:name="_Toc124426230"/>
      <w:bookmarkEnd w:id="14"/>
      <w:r w:rsidRPr="00810EDC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>Линейное уравнение. Решение уравнений, сводящихся к линейным.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>Квадратное уравнение. Решение уравнений, сводящихся к квадратным. Биквадратное уравнение. Примеры решения уравнений третьей и четвёртой степеней разложением на множители.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>Решение дробно-рациональных уравнений. Решение текстовых задач алгебраическим методом.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>Уравнение с двумя переменными и его график. Решение систем двух линейных уравнений с двумя переменными. Решение систем двух уравнений, одно из которых линейное, а другое – второй степени. Графическая интерпретация системы уравнений с двумя переменными.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>Решение текстовых задач алгебраическим способом.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>Числовые неравенства и их свойства.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>Решение линейных неравенств с одной переменной. Решение систем линейных неравенств с одной переменной. Квадратные неравенства. Графическая интерпретация неравенств и систем неравенств с двумя переменными.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bookmarkStart w:id="15" w:name="_Toc124426231"/>
      <w:bookmarkEnd w:id="15"/>
      <w:r w:rsidRPr="00810EDC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>Квадратичная функция, её график и свойства. Парабола, координаты вершины параболы, ось симметрии параболы.</w:t>
      </w:r>
    </w:p>
    <w:p w:rsidR="003B49BA" w:rsidRPr="00810EDC" w:rsidRDefault="00545397">
      <w:pPr>
        <w:spacing w:after="0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 xml:space="preserve">Графики функций: </w:t>
      </w:r>
      <w:r>
        <w:rPr>
          <w:rFonts w:ascii="Times New Roman" w:hAnsi="Times New Roman"/>
          <w:color w:val="000000"/>
          <w:sz w:val="28"/>
        </w:rPr>
        <w:t>y</w:t>
      </w:r>
      <w:r w:rsidRPr="00810EDC">
        <w:rPr>
          <w:rFonts w:ascii="Times New Roman" w:hAnsi="Times New Roman"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color w:val="000000"/>
          <w:sz w:val="28"/>
        </w:rPr>
        <w:t>kx</w:t>
      </w:r>
      <w:r w:rsidRPr="00810EDC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y</w:t>
      </w:r>
      <w:r w:rsidRPr="00810EDC">
        <w:rPr>
          <w:rFonts w:ascii="Times New Roman" w:hAnsi="Times New Roman"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color w:val="000000"/>
          <w:sz w:val="28"/>
        </w:rPr>
        <w:t>kx</w:t>
      </w:r>
      <w:r w:rsidRPr="00810EDC">
        <w:rPr>
          <w:rFonts w:ascii="Times New Roman" w:hAnsi="Times New Roman"/>
          <w:color w:val="000000"/>
          <w:sz w:val="28"/>
          <w:lang w:val="ru-RU"/>
        </w:rPr>
        <w:t xml:space="preserve"> + </w:t>
      </w:r>
      <w:r>
        <w:rPr>
          <w:rFonts w:ascii="Times New Roman" w:hAnsi="Times New Roman"/>
          <w:color w:val="000000"/>
          <w:sz w:val="28"/>
        </w:rPr>
        <w:t>b</w:t>
      </w:r>
      <w:r w:rsidRPr="00810EDC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y</w:t>
      </w:r>
      <w:r w:rsidRPr="00810EDC">
        <w:rPr>
          <w:rFonts w:ascii="Times New Roman" w:hAnsi="Times New Roman"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color w:val="000000"/>
          <w:sz w:val="28"/>
        </w:rPr>
        <w:t>k</w:t>
      </w:r>
      <w:r w:rsidRPr="00810EDC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x</w:t>
      </w:r>
      <w:r w:rsidRPr="00810EDC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y</w:t>
      </w:r>
      <w:r w:rsidRPr="00810EDC">
        <w:rPr>
          <w:rFonts w:ascii="Times New Roman" w:hAnsi="Times New Roman"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color w:val="000000"/>
          <w:sz w:val="28"/>
        </w:rPr>
        <w:t>x</w:t>
      </w:r>
      <w:r w:rsidRPr="00810EDC">
        <w:rPr>
          <w:rFonts w:ascii="Times New Roman" w:hAnsi="Times New Roman"/>
          <w:color w:val="000000"/>
          <w:sz w:val="28"/>
          <w:lang w:val="ru-RU"/>
        </w:rPr>
        <w:t xml:space="preserve">3, </w:t>
      </w:r>
      <w:r>
        <w:rPr>
          <w:rFonts w:ascii="Times New Roman" w:hAnsi="Times New Roman"/>
          <w:color w:val="000000"/>
          <w:sz w:val="28"/>
        </w:rPr>
        <w:t>y</w:t>
      </w:r>
      <w:r w:rsidRPr="00810EDC">
        <w:rPr>
          <w:rFonts w:ascii="Times New Roman" w:hAnsi="Times New Roman"/>
          <w:color w:val="000000"/>
          <w:sz w:val="28"/>
          <w:lang w:val="ru-RU"/>
        </w:rPr>
        <w:t xml:space="preserve"> = √</w:t>
      </w:r>
      <w:r>
        <w:rPr>
          <w:rFonts w:ascii="Times New Roman" w:hAnsi="Times New Roman"/>
          <w:color w:val="000000"/>
          <w:sz w:val="28"/>
        </w:rPr>
        <w:t>x</w:t>
      </w:r>
      <w:r w:rsidRPr="00810EDC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y</w:t>
      </w:r>
      <w:r w:rsidRPr="00810EDC">
        <w:rPr>
          <w:rFonts w:ascii="Times New Roman" w:hAnsi="Times New Roman"/>
          <w:color w:val="000000"/>
          <w:sz w:val="28"/>
          <w:lang w:val="ru-RU"/>
        </w:rPr>
        <w:t xml:space="preserve"> = |</w:t>
      </w:r>
      <w:r>
        <w:rPr>
          <w:rFonts w:ascii="Times New Roman" w:hAnsi="Times New Roman"/>
          <w:color w:val="000000"/>
          <w:sz w:val="28"/>
        </w:rPr>
        <w:t>x</w:t>
      </w:r>
      <w:r w:rsidRPr="00810EDC">
        <w:rPr>
          <w:rFonts w:ascii="Times New Roman" w:hAnsi="Times New Roman"/>
          <w:color w:val="000000"/>
          <w:sz w:val="28"/>
          <w:lang w:val="ru-RU"/>
        </w:rPr>
        <w:t>|</w:t>
      </w:r>
      <w:r w:rsidRPr="00810EDC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810EDC">
        <w:rPr>
          <w:rFonts w:ascii="Times New Roman" w:hAnsi="Times New Roman"/>
          <w:color w:val="000000"/>
          <w:sz w:val="28"/>
          <w:lang w:val="ru-RU"/>
        </w:rPr>
        <w:t>и их свойства.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bookmarkStart w:id="16" w:name="_Toc124426232"/>
      <w:bookmarkEnd w:id="16"/>
      <w:r w:rsidRPr="00810EDC">
        <w:rPr>
          <w:rFonts w:ascii="Times New Roman" w:hAnsi="Times New Roman"/>
          <w:b/>
          <w:color w:val="000000"/>
          <w:sz w:val="28"/>
          <w:lang w:val="ru-RU"/>
        </w:rPr>
        <w:t>Числовые последовательности и прогрессии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 xml:space="preserve">Понятие числовой последовательности. Задание последовательности рекуррентной формулой и формулой </w:t>
      </w:r>
      <w:r>
        <w:rPr>
          <w:rFonts w:ascii="Times New Roman" w:hAnsi="Times New Roman"/>
          <w:i/>
          <w:color w:val="000000"/>
          <w:sz w:val="28"/>
        </w:rPr>
        <w:t>n</w:t>
      </w:r>
      <w:r w:rsidRPr="00810EDC">
        <w:rPr>
          <w:rFonts w:ascii="Times New Roman" w:hAnsi="Times New Roman"/>
          <w:color w:val="000000"/>
          <w:sz w:val="28"/>
          <w:lang w:val="ru-RU"/>
        </w:rPr>
        <w:t>-го члена.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 xml:space="preserve">Арифметическая и геометрическая прогрессии. Формулы </w:t>
      </w:r>
      <w:r>
        <w:rPr>
          <w:rFonts w:ascii="Times New Roman" w:hAnsi="Times New Roman"/>
          <w:i/>
          <w:color w:val="000000"/>
          <w:sz w:val="28"/>
        </w:rPr>
        <w:t>n</w:t>
      </w:r>
      <w:r w:rsidRPr="00810EDC">
        <w:rPr>
          <w:rFonts w:ascii="Times New Roman" w:hAnsi="Times New Roman"/>
          <w:color w:val="000000"/>
          <w:sz w:val="28"/>
          <w:lang w:val="ru-RU"/>
        </w:rPr>
        <w:t xml:space="preserve">-го члена арифметической и геометрической прогрессий, суммы первых </w:t>
      </w:r>
      <w:r>
        <w:rPr>
          <w:rFonts w:ascii="Times New Roman" w:hAnsi="Times New Roman"/>
          <w:i/>
          <w:color w:val="000000"/>
          <w:sz w:val="28"/>
        </w:rPr>
        <w:t>n</w:t>
      </w:r>
      <w:r w:rsidRPr="00810EDC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810EDC">
        <w:rPr>
          <w:rFonts w:ascii="Times New Roman" w:hAnsi="Times New Roman"/>
          <w:color w:val="000000"/>
          <w:sz w:val="28"/>
          <w:lang w:val="ru-RU"/>
        </w:rPr>
        <w:t>членов.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lastRenderedPageBreak/>
        <w:t>Изображение членов арифметической и геометрической прогрессий точками на координатной плоскости. Линейный и экспоненциальный рост. Сложные проценты.</w:t>
      </w:r>
    </w:p>
    <w:p w:rsidR="003B49BA" w:rsidRPr="00810EDC" w:rsidRDefault="003B49BA">
      <w:pPr>
        <w:rPr>
          <w:lang w:val="ru-RU"/>
        </w:rPr>
        <w:sectPr w:rsidR="003B49BA" w:rsidRPr="00810EDC">
          <w:pgSz w:w="11906" w:h="16383"/>
          <w:pgMar w:top="1134" w:right="850" w:bottom="1134" w:left="1701" w:header="720" w:footer="720" w:gutter="0"/>
          <w:cols w:space="720"/>
        </w:sectPr>
      </w:pPr>
    </w:p>
    <w:p w:rsidR="003B49BA" w:rsidRPr="00810EDC" w:rsidRDefault="00545397">
      <w:pPr>
        <w:spacing w:after="0" w:line="264" w:lineRule="auto"/>
        <w:ind w:left="120"/>
        <w:jc w:val="both"/>
        <w:rPr>
          <w:lang w:val="ru-RU"/>
        </w:rPr>
      </w:pPr>
      <w:bookmarkStart w:id="17" w:name="block-7707705"/>
      <w:bookmarkEnd w:id="8"/>
      <w:r w:rsidRPr="00810EDC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УЧЕБНОГО КУРСА «АЛГЕБРА» НА УРОВНЕ ОСНОВНОГО ОБЩЕГО ОБРАЗОВАНИЯ</w:t>
      </w:r>
    </w:p>
    <w:p w:rsidR="003B49BA" w:rsidRPr="00810EDC" w:rsidRDefault="003B49BA">
      <w:pPr>
        <w:spacing w:after="0" w:line="264" w:lineRule="auto"/>
        <w:ind w:left="120"/>
        <w:jc w:val="both"/>
        <w:rPr>
          <w:lang w:val="ru-RU"/>
        </w:rPr>
      </w:pPr>
    </w:p>
    <w:p w:rsidR="003B49BA" w:rsidRPr="00810EDC" w:rsidRDefault="00545397">
      <w:pPr>
        <w:spacing w:after="0" w:line="264" w:lineRule="auto"/>
        <w:ind w:left="120"/>
        <w:jc w:val="both"/>
        <w:rPr>
          <w:lang w:val="ru-RU"/>
        </w:rPr>
      </w:pPr>
      <w:r w:rsidRPr="00810EDC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3B49BA" w:rsidRPr="00810EDC" w:rsidRDefault="003B49BA">
      <w:pPr>
        <w:spacing w:after="0" w:line="264" w:lineRule="auto"/>
        <w:ind w:left="120"/>
        <w:jc w:val="both"/>
        <w:rPr>
          <w:lang w:val="ru-RU"/>
        </w:rPr>
      </w:pP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  <w:r w:rsidRPr="00810EDC">
        <w:rPr>
          <w:rFonts w:ascii="Times New Roman" w:hAnsi="Times New Roman"/>
          <w:color w:val="000000"/>
          <w:sz w:val="28"/>
          <w:lang w:val="ru-RU"/>
        </w:rPr>
        <w:t>освоения программы учебного курса «Алгебра» характеризуются: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b/>
          <w:color w:val="000000"/>
          <w:sz w:val="28"/>
          <w:lang w:val="ru-RU"/>
        </w:rPr>
        <w:t>1) патриотическое воспитание: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810EDC">
        <w:rPr>
          <w:rFonts w:ascii="Times New Roman" w:hAnsi="Times New Roman"/>
          <w:color w:val="000000"/>
          <w:sz w:val="28"/>
          <w:lang w:val="ru-RU"/>
        </w:rPr>
        <w:t>проявлением</w:t>
      </w:r>
      <w:proofErr w:type="gramEnd"/>
      <w:r w:rsidRPr="00810EDC">
        <w:rPr>
          <w:rFonts w:ascii="Times New Roman" w:hAnsi="Times New Roman"/>
          <w:color w:val="000000"/>
          <w:sz w:val="28"/>
          <w:lang w:val="ru-RU"/>
        </w:rPr>
        <w:t xml:space="preserve">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b/>
          <w:color w:val="000000"/>
          <w:sz w:val="28"/>
          <w:lang w:val="ru-RU"/>
        </w:rPr>
        <w:t>2) гражданское и духовно-нравственное воспитание: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810EDC">
        <w:rPr>
          <w:rFonts w:ascii="Times New Roman" w:hAnsi="Times New Roman"/>
          <w:color w:val="000000"/>
          <w:sz w:val="28"/>
          <w:lang w:val="ru-RU"/>
        </w:rPr>
        <w:t>готовностью</w:t>
      </w:r>
      <w:proofErr w:type="gramEnd"/>
      <w:r w:rsidRPr="00810EDC">
        <w:rPr>
          <w:rFonts w:ascii="Times New Roman" w:hAnsi="Times New Roman"/>
          <w:color w:val="000000"/>
          <w:sz w:val="28"/>
          <w:lang w:val="ru-RU"/>
        </w:rPr>
        <w:t xml:space="preserve">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b/>
          <w:color w:val="000000"/>
          <w:sz w:val="28"/>
          <w:lang w:val="ru-RU"/>
        </w:rPr>
        <w:t>3) трудовое воспитание: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810EDC">
        <w:rPr>
          <w:rFonts w:ascii="Times New Roman" w:hAnsi="Times New Roman"/>
          <w:color w:val="000000"/>
          <w:sz w:val="28"/>
          <w:lang w:val="ru-RU"/>
        </w:rPr>
        <w:t>установкой</w:t>
      </w:r>
      <w:proofErr w:type="gramEnd"/>
      <w:r w:rsidRPr="00810EDC">
        <w:rPr>
          <w:rFonts w:ascii="Times New Roman" w:hAnsi="Times New Roman"/>
          <w:color w:val="000000"/>
          <w:sz w:val="28"/>
          <w:lang w:val="ru-RU"/>
        </w:rPr>
        <w:t xml:space="preserve">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b/>
          <w:color w:val="000000"/>
          <w:sz w:val="28"/>
          <w:lang w:val="ru-RU"/>
        </w:rPr>
        <w:t>4) эстетическое воспитание: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810EDC">
        <w:rPr>
          <w:rFonts w:ascii="Times New Roman" w:hAnsi="Times New Roman"/>
          <w:color w:val="000000"/>
          <w:sz w:val="28"/>
          <w:lang w:val="ru-RU"/>
        </w:rPr>
        <w:t>способностью</w:t>
      </w:r>
      <w:proofErr w:type="gramEnd"/>
      <w:r w:rsidRPr="00810EDC">
        <w:rPr>
          <w:rFonts w:ascii="Times New Roman" w:hAnsi="Times New Roman"/>
          <w:color w:val="000000"/>
          <w:sz w:val="28"/>
          <w:lang w:val="ru-RU"/>
        </w:rPr>
        <w:t xml:space="preserve">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810EDC">
        <w:rPr>
          <w:rFonts w:ascii="Times New Roman" w:hAnsi="Times New Roman"/>
          <w:color w:val="000000"/>
          <w:sz w:val="28"/>
          <w:lang w:val="ru-RU"/>
        </w:rPr>
        <w:t>ориентацией</w:t>
      </w:r>
      <w:proofErr w:type="gramEnd"/>
      <w:r w:rsidRPr="00810EDC">
        <w:rPr>
          <w:rFonts w:ascii="Times New Roman" w:hAnsi="Times New Roman"/>
          <w:color w:val="000000"/>
          <w:sz w:val="28"/>
          <w:lang w:val="ru-RU"/>
        </w:rPr>
        <w:t xml:space="preserve">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b/>
          <w:color w:val="000000"/>
          <w:sz w:val="28"/>
          <w:lang w:val="ru-RU"/>
        </w:rPr>
        <w:lastRenderedPageBreak/>
        <w:t>6) физическое воспитание, формирование культуры здоровья и эмоционального благополучия: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810EDC">
        <w:rPr>
          <w:rFonts w:ascii="Times New Roman" w:hAnsi="Times New Roman"/>
          <w:color w:val="000000"/>
          <w:sz w:val="28"/>
          <w:lang w:val="ru-RU"/>
        </w:rPr>
        <w:t>готовностью</w:t>
      </w:r>
      <w:proofErr w:type="gramEnd"/>
      <w:r w:rsidRPr="00810EDC">
        <w:rPr>
          <w:rFonts w:ascii="Times New Roman" w:hAnsi="Times New Roman"/>
          <w:color w:val="000000"/>
          <w:sz w:val="28"/>
          <w:lang w:val="ru-RU"/>
        </w:rPr>
        <w:t xml:space="preserve">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сформированностью навыка рефлексии, признанием своего права на ошибку и такого же права другого человека;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b/>
          <w:color w:val="000000"/>
          <w:sz w:val="28"/>
          <w:lang w:val="ru-RU"/>
        </w:rPr>
        <w:t>7) экологическое воспитание: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810EDC">
        <w:rPr>
          <w:rFonts w:ascii="Times New Roman" w:hAnsi="Times New Roman"/>
          <w:color w:val="000000"/>
          <w:sz w:val="28"/>
          <w:lang w:val="ru-RU"/>
        </w:rPr>
        <w:t>ориентацией</w:t>
      </w:r>
      <w:proofErr w:type="gramEnd"/>
      <w:r w:rsidRPr="00810EDC">
        <w:rPr>
          <w:rFonts w:ascii="Times New Roman" w:hAnsi="Times New Roman"/>
          <w:color w:val="000000"/>
          <w:sz w:val="28"/>
          <w:lang w:val="ru-RU"/>
        </w:rPr>
        <w:t xml:space="preserve">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b/>
          <w:color w:val="000000"/>
          <w:sz w:val="28"/>
          <w:lang w:val="ru-RU"/>
        </w:rPr>
        <w:t>8) адаптация к изменяющимся условиям социальной и природной среды: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810EDC">
        <w:rPr>
          <w:rFonts w:ascii="Times New Roman" w:hAnsi="Times New Roman"/>
          <w:color w:val="000000"/>
          <w:sz w:val="28"/>
          <w:lang w:val="ru-RU"/>
        </w:rPr>
        <w:t>готовностью</w:t>
      </w:r>
      <w:proofErr w:type="gramEnd"/>
      <w:r w:rsidRPr="00810EDC">
        <w:rPr>
          <w:rFonts w:ascii="Times New Roman" w:hAnsi="Times New Roman"/>
          <w:color w:val="000000"/>
          <w:sz w:val="28"/>
          <w:lang w:val="ru-RU"/>
        </w:rPr>
        <w:t xml:space="preserve">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810EDC">
        <w:rPr>
          <w:rFonts w:ascii="Times New Roman" w:hAnsi="Times New Roman"/>
          <w:color w:val="000000"/>
          <w:sz w:val="28"/>
          <w:lang w:val="ru-RU"/>
        </w:rPr>
        <w:t>необходимостью</w:t>
      </w:r>
      <w:proofErr w:type="gramEnd"/>
      <w:r w:rsidRPr="00810EDC">
        <w:rPr>
          <w:rFonts w:ascii="Times New Roman" w:hAnsi="Times New Roman"/>
          <w:color w:val="000000"/>
          <w:sz w:val="28"/>
          <w:lang w:val="ru-RU"/>
        </w:rPr>
        <w:t xml:space="preserve">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810EDC">
        <w:rPr>
          <w:rFonts w:ascii="Times New Roman" w:hAnsi="Times New Roman"/>
          <w:color w:val="000000"/>
          <w:sz w:val="28"/>
          <w:lang w:val="ru-RU"/>
        </w:rPr>
        <w:t>способностью</w:t>
      </w:r>
      <w:proofErr w:type="gramEnd"/>
      <w:r w:rsidRPr="00810EDC">
        <w:rPr>
          <w:rFonts w:ascii="Times New Roman" w:hAnsi="Times New Roman"/>
          <w:color w:val="000000"/>
          <w:sz w:val="28"/>
          <w:lang w:val="ru-RU"/>
        </w:rPr>
        <w:t xml:space="preserve">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3B49BA" w:rsidRPr="00810EDC" w:rsidRDefault="00545397">
      <w:pPr>
        <w:spacing w:after="0" w:line="264" w:lineRule="auto"/>
        <w:ind w:left="120"/>
        <w:jc w:val="both"/>
        <w:rPr>
          <w:lang w:val="ru-RU"/>
        </w:rPr>
      </w:pPr>
      <w:r w:rsidRPr="00810EDC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3B49BA" w:rsidRPr="00810EDC" w:rsidRDefault="003B49BA">
      <w:pPr>
        <w:spacing w:after="0" w:line="264" w:lineRule="auto"/>
        <w:ind w:left="120"/>
        <w:jc w:val="both"/>
        <w:rPr>
          <w:lang w:val="ru-RU"/>
        </w:rPr>
      </w:pPr>
    </w:p>
    <w:p w:rsidR="003B49BA" w:rsidRPr="00810EDC" w:rsidRDefault="00545397">
      <w:pPr>
        <w:spacing w:after="0" w:line="264" w:lineRule="auto"/>
        <w:ind w:left="120"/>
        <w:jc w:val="both"/>
        <w:rPr>
          <w:lang w:val="ru-RU"/>
        </w:rPr>
      </w:pPr>
      <w:r w:rsidRPr="00810EDC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3B49BA" w:rsidRPr="00810EDC" w:rsidRDefault="003B49BA">
      <w:pPr>
        <w:spacing w:after="0" w:line="264" w:lineRule="auto"/>
        <w:ind w:left="120"/>
        <w:jc w:val="both"/>
        <w:rPr>
          <w:lang w:val="ru-RU"/>
        </w:rPr>
      </w:pPr>
    </w:p>
    <w:p w:rsidR="003B49BA" w:rsidRDefault="0054539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:rsidR="003B49BA" w:rsidRPr="00810EDC" w:rsidRDefault="0054539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proofErr w:type="gramStart"/>
      <w:r w:rsidRPr="00810EDC">
        <w:rPr>
          <w:rFonts w:ascii="Times New Roman" w:hAnsi="Times New Roman"/>
          <w:color w:val="000000"/>
          <w:sz w:val="28"/>
          <w:lang w:val="ru-RU"/>
        </w:rPr>
        <w:t>выявлять</w:t>
      </w:r>
      <w:proofErr w:type="gramEnd"/>
      <w:r w:rsidRPr="00810EDC">
        <w:rPr>
          <w:rFonts w:ascii="Times New Roman" w:hAnsi="Times New Roman"/>
          <w:color w:val="000000"/>
          <w:sz w:val="28"/>
          <w:lang w:val="ru-RU"/>
        </w:rPr>
        <w:t xml:space="preserve">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3B49BA" w:rsidRPr="00810EDC" w:rsidRDefault="0054539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proofErr w:type="gramStart"/>
      <w:r w:rsidRPr="00810EDC">
        <w:rPr>
          <w:rFonts w:ascii="Times New Roman" w:hAnsi="Times New Roman"/>
          <w:color w:val="000000"/>
          <w:sz w:val="28"/>
          <w:lang w:val="ru-RU"/>
        </w:rPr>
        <w:t>воспринимать</w:t>
      </w:r>
      <w:proofErr w:type="gramEnd"/>
      <w:r w:rsidRPr="00810EDC">
        <w:rPr>
          <w:rFonts w:ascii="Times New Roman" w:hAnsi="Times New Roman"/>
          <w:color w:val="000000"/>
          <w:sz w:val="28"/>
          <w:lang w:val="ru-RU"/>
        </w:rPr>
        <w:t>, формулировать и преобразовывать суждения: утвердительные и отрицательные, единичные, частные и общие, условные;</w:t>
      </w:r>
    </w:p>
    <w:p w:rsidR="003B49BA" w:rsidRPr="00810EDC" w:rsidRDefault="0054539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proofErr w:type="gramStart"/>
      <w:r w:rsidRPr="00810EDC">
        <w:rPr>
          <w:rFonts w:ascii="Times New Roman" w:hAnsi="Times New Roman"/>
          <w:color w:val="000000"/>
          <w:sz w:val="28"/>
          <w:lang w:val="ru-RU"/>
        </w:rPr>
        <w:lastRenderedPageBreak/>
        <w:t>выявлять</w:t>
      </w:r>
      <w:proofErr w:type="gramEnd"/>
      <w:r w:rsidRPr="00810EDC">
        <w:rPr>
          <w:rFonts w:ascii="Times New Roman" w:hAnsi="Times New Roman"/>
          <w:color w:val="000000"/>
          <w:sz w:val="28"/>
          <w:lang w:val="ru-RU"/>
        </w:rPr>
        <w:t xml:space="preserve">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3B49BA" w:rsidRPr="00810EDC" w:rsidRDefault="0054539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proofErr w:type="gramStart"/>
      <w:r w:rsidRPr="00810EDC">
        <w:rPr>
          <w:rFonts w:ascii="Times New Roman" w:hAnsi="Times New Roman"/>
          <w:color w:val="000000"/>
          <w:sz w:val="28"/>
          <w:lang w:val="ru-RU"/>
        </w:rPr>
        <w:t>делать</w:t>
      </w:r>
      <w:proofErr w:type="gramEnd"/>
      <w:r w:rsidRPr="00810EDC">
        <w:rPr>
          <w:rFonts w:ascii="Times New Roman" w:hAnsi="Times New Roman"/>
          <w:color w:val="000000"/>
          <w:sz w:val="28"/>
          <w:lang w:val="ru-RU"/>
        </w:rPr>
        <w:t xml:space="preserve"> выводы с использованием законов логики, дедуктивных и индуктивных умозаключений, умозаключений по аналогии;</w:t>
      </w:r>
    </w:p>
    <w:p w:rsidR="003B49BA" w:rsidRPr="00810EDC" w:rsidRDefault="0054539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proofErr w:type="gramStart"/>
      <w:r w:rsidRPr="00810EDC">
        <w:rPr>
          <w:rFonts w:ascii="Times New Roman" w:hAnsi="Times New Roman"/>
          <w:color w:val="000000"/>
          <w:sz w:val="28"/>
          <w:lang w:val="ru-RU"/>
        </w:rPr>
        <w:t>разбирать</w:t>
      </w:r>
      <w:proofErr w:type="gramEnd"/>
      <w:r w:rsidRPr="00810EDC">
        <w:rPr>
          <w:rFonts w:ascii="Times New Roman" w:hAnsi="Times New Roman"/>
          <w:color w:val="000000"/>
          <w:sz w:val="28"/>
          <w:lang w:val="ru-RU"/>
        </w:rPr>
        <w:t xml:space="preserve">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контрпримеры, обосновывать собственные рассуждения;</w:t>
      </w:r>
    </w:p>
    <w:p w:rsidR="003B49BA" w:rsidRPr="00810EDC" w:rsidRDefault="0054539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proofErr w:type="gramStart"/>
      <w:r w:rsidRPr="00810EDC">
        <w:rPr>
          <w:rFonts w:ascii="Times New Roman" w:hAnsi="Times New Roman"/>
          <w:color w:val="000000"/>
          <w:sz w:val="28"/>
          <w:lang w:val="ru-RU"/>
        </w:rPr>
        <w:t>выбирать</w:t>
      </w:r>
      <w:proofErr w:type="gramEnd"/>
      <w:r w:rsidRPr="00810EDC">
        <w:rPr>
          <w:rFonts w:ascii="Times New Roman" w:hAnsi="Times New Roman"/>
          <w:color w:val="000000"/>
          <w:sz w:val="28"/>
          <w:lang w:val="ru-RU"/>
        </w:rPr>
        <w:t xml:space="preserve">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3B49BA" w:rsidRDefault="0054539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3B49BA" w:rsidRPr="00810EDC" w:rsidRDefault="0054539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proofErr w:type="gramStart"/>
      <w:r w:rsidRPr="00810EDC">
        <w:rPr>
          <w:rFonts w:ascii="Times New Roman" w:hAnsi="Times New Roman"/>
          <w:color w:val="000000"/>
          <w:sz w:val="28"/>
          <w:lang w:val="ru-RU"/>
        </w:rPr>
        <w:t>использовать</w:t>
      </w:r>
      <w:proofErr w:type="gramEnd"/>
      <w:r w:rsidRPr="00810EDC">
        <w:rPr>
          <w:rFonts w:ascii="Times New Roman" w:hAnsi="Times New Roman"/>
          <w:color w:val="000000"/>
          <w:sz w:val="28"/>
          <w:lang w:val="ru-RU"/>
        </w:rPr>
        <w:t xml:space="preserve">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3B49BA" w:rsidRPr="00810EDC" w:rsidRDefault="0054539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proofErr w:type="gramStart"/>
      <w:r w:rsidRPr="00810EDC">
        <w:rPr>
          <w:rFonts w:ascii="Times New Roman" w:hAnsi="Times New Roman"/>
          <w:color w:val="000000"/>
          <w:sz w:val="28"/>
          <w:lang w:val="ru-RU"/>
        </w:rPr>
        <w:t>проводить</w:t>
      </w:r>
      <w:proofErr w:type="gramEnd"/>
      <w:r w:rsidRPr="00810EDC">
        <w:rPr>
          <w:rFonts w:ascii="Times New Roman" w:hAnsi="Times New Roman"/>
          <w:color w:val="000000"/>
          <w:sz w:val="28"/>
          <w:lang w:val="ru-RU"/>
        </w:rPr>
        <w:t xml:space="preserve">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3B49BA" w:rsidRPr="00810EDC" w:rsidRDefault="0054539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proofErr w:type="gramStart"/>
      <w:r w:rsidRPr="00810EDC">
        <w:rPr>
          <w:rFonts w:ascii="Times New Roman" w:hAnsi="Times New Roman"/>
          <w:color w:val="000000"/>
          <w:sz w:val="28"/>
          <w:lang w:val="ru-RU"/>
        </w:rPr>
        <w:t>самостоятельно</w:t>
      </w:r>
      <w:proofErr w:type="gramEnd"/>
      <w:r w:rsidRPr="00810EDC">
        <w:rPr>
          <w:rFonts w:ascii="Times New Roman" w:hAnsi="Times New Roman"/>
          <w:color w:val="000000"/>
          <w:sz w:val="28"/>
          <w:lang w:val="ru-RU"/>
        </w:rPr>
        <w:t xml:space="preserve">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3B49BA" w:rsidRPr="00810EDC" w:rsidRDefault="0054539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proofErr w:type="gramStart"/>
      <w:r w:rsidRPr="00810EDC">
        <w:rPr>
          <w:rFonts w:ascii="Times New Roman" w:hAnsi="Times New Roman"/>
          <w:color w:val="000000"/>
          <w:sz w:val="28"/>
          <w:lang w:val="ru-RU"/>
        </w:rPr>
        <w:t>прогнозировать</w:t>
      </w:r>
      <w:proofErr w:type="gramEnd"/>
      <w:r w:rsidRPr="00810EDC">
        <w:rPr>
          <w:rFonts w:ascii="Times New Roman" w:hAnsi="Times New Roman"/>
          <w:color w:val="000000"/>
          <w:sz w:val="28"/>
          <w:lang w:val="ru-RU"/>
        </w:rPr>
        <w:t xml:space="preserve"> возможное развитие процесса, а также выдвигать предположения о его развитии в новых условиях.</w:t>
      </w:r>
    </w:p>
    <w:p w:rsidR="003B49BA" w:rsidRDefault="0054539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3B49BA" w:rsidRPr="00810EDC" w:rsidRDefault="0054539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proofErr w:type="gramStart"/>
      <w:r w:rsidRPr="00810EDC">
        <w:rPr>
          <w:rFonts w:ascii="Times New Roman" w:hAnsi="Times New Roman"/>
          <w:color w:val="000000"/>
          <w:sz w:val="28"/>
          <w:lang w:val="ru-RU"/>
        </w:rPr>
        <w:t>выявлять</w:t>
      </w:r>
      <w:proofErr w:type="gramEnd"/>
      <w:r w:rsidRPr="00810EDC">
        <w:rPr>
          <w:rFonts w:ascii="Times New Roman" w:hAnsi="Times New Roman"/>
          <w:color w:val="000000"/>
          <w:sz w:val="28"/>
          <w:lang w:val="ru-RU"/>
        </w:rPr>
        <w:t xml:space="preserve"> недостаточность и избыточность информации, данных, необходимых для решения задачи;</w:t>
      </w:r>
    </w:p>
    <w:p w:rsidR="003B49BA" w:rsidRPr="00810EDC" w:rsidRDefault="0054539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proofErr w:type="gramStart"/>
      <w:r w:rsidRPr="00810EDC">
        <w:rPr>
          <w:rFonts w:ascii="Times New Roman" w:hAnsi="Times New Roman"/>
          <w:color w:val="000000"/>
          <w:sz w:val="28"/>
          <w:lang w:val="ru-RU"/>
        </w:rPr>
        <w:t>выбирать</w:t>
      </w:r>
      <w:proofErr w:type="gramEnd"/>
      <w:r w:rsidRPr="00810EDC">
        <w:rPr>
          <w:rFonts w:ascii="Times New Roman" w:hAnsi="Times New Roman"/>
          <w:color w:val="000000"/>
          <w:sz w:val="28"/>
          <w:lang w:val="ru-RU"/>
        </w:rPr>
        <w:t>, анализировать, систематизировать и интерпретировать информацию различных видов и форм представления;</w:t>
      </w:r>
    </w:p>
    <w:p w:rsidR="003B49BA" w:rsidRPr="00810EDC" w:rsidRDefault="0054539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proofErr w:type="gramStart"/>
      <w:r w:rsidRPr="00810EDC">
        <w:rPr>
          <w:rFonts w:ascii="Times New Roman" w:hAnsi="Times New Roman"/>
          <w:color w:val="000000"/>
          <w:sz w:val="28"/>
          <w:lang w:val="ru-RU"/>
        </w:rPr>
        <w:t>выбирать</w:t>
      </w:r>
      <w:proofErr w:type="gramEnd"/>
      <w:r w:rsidRPr="00810EDC">
        <w:rPr>
          <w:rFonts w:ascii="Times New Roman" w:hAnsi="Times New Roman"/>
          <w:color w:val="000000"/>
          <w:sz w:val="28"/>
          <w:lang w:val="ru-RU"/>
        </w:rPr>
        <w:t xml:space="preserve"> форму представления информации и иллюстрировать решаемые задачи схемами, диаграммами, иной графикой и их комбинациями;</w:t>
      </w:r>
    </w:p>
    <w:p w:rsidR="003B49BA" w:rsidRPr="00810EDC" w:rsidRDefault="0054539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proofErr w:type="gramStart"/>
      <w:r w:rsidRPr="00810EDC">
        <w:rPr>
          <w:rFonts w:ascii="Times New Roman" w:hAnsi="Times New Roman"/>
          <w:color w:val="000000"/>
          <w:sz w:val="28"/>
          <w:lang w:val="ru-RU"/>
        </w:rPr>
        <w:t>оценивать</w:t>
      </w:r>
      <w:proofErr w:type="gramEnd"/>
      <w:r w:rsidRPr="00810EDC">
        <w:rPr>
          <w:rFonts w:ascii="Times New Roman" w:hAnsi="Times New Roman"/>
          <w:color w:val="000000"/>
          <w:sz w:val="28"/>
          <w:lang w:val="ru-RU"/>
        </w:rPr>
        <w:t xml:space="preserve"> надёжность информации по критериям, предложенным учителем или сформулированным самостоятельно.</w:t>
      </w:r>
    </w:p>
    <w:p w:rsidR="003B49BA" w:rsidRDefault="0054539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:rsidR="003B49BA" w:rsidRPr="00810EDC" w:rsidRDefault="0054539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proofErr w:type="gramStart"/>
      <w:r w:rsidRPr="00810EDC">
        <w:rPr>
          <w:rFonts w:ascii="Times New Roman" w:hAnsi="Times New Roman"/>
          <w:color w:val="000000"/>
          <w:sz w:val="28"/>
          <w:lang w:val="ru-RU"/>
        </w:rPr>
        <w:t>воспринимать</w:t>
      </w:r>
      <w:proofErr w:type="gramEnd"/>
      <w:r w:rsidRPr="00810EDC">
        <w:rPr>
          <w:rFonts w:ascii="Times New Roman" w:hAnsi="Times New Roman"/>
          <w:color w:val="000000"/>
          <w:sz w:val="28"/>
          <w:lang w:val="ru-RU"/>
        </w:rPr>
        <w:t xml:space="preserve"> и формулировать суждения в соответствии с условиями и целями общения, ясно, точно, грамотно выражать свою точку зрения </w:t>
      </w:r>
      <w:r w:rsidRPr="00810EDC">
        <w:rPr>
          <w:rFonts w:ascii="Times New Roman" w:hAnsi="Times New Roman"/>
          <w:color w:val="000000"/>
          <w:sz w:val="28"/>
          <w:lang w:val="ru-RU"/>
        </w:rPr>
        <w:lastRenderedPageBreak/>
        <w:t>в устных и письменных текстах, давать пояснения по ходу решения задачи, комментировать полученный результат;</w:t>
      </w:r>
    </w:p>
    <w:p w:rsidR="003B49BA" w:rsidRPr="00810EDC" w:rsidRDefault="0054539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proofErr w:type="gramStart"/>
      <w:r w:rsidRPr="00810EDC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810EDC">
        <w:rPr>
          <w:rFonts w:ascii="Times New Roman" w:hAnsi="Times New Roman"/>
          <w:color w:val="000000"/>
          <w:sz w:val="28"/>
          <w:lang w:val="ru-RU"/>
        </w:rPr>
        <w:t xml:space="preserve">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3B49BA" w:rsidRPr="00810EDC" w:rsidRDefault="0054539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proofErr w:type="gramStart"/>
      <w:r w:rsidRPr="00810EDC">
        <w:rPr>
          <w:rFonts w:ascii="Times New Roman" w:hAnsi="Times New Roman"/>
          <w:color w:val="000000"/>
          <w:sz w:val="28"/>
          <w:lang w:val="ru-RU"/>
        </w:rPr>
        <w:t>представлять</w:t>
      </w:r>
      <w:proofErr w:type="gramEnd"/>
      <w:r w:rsidRPr="00810EDC">
        <w:rPr>
          <w:rFonts w:ascii="Times New Roman" w:hAnsi="Times New Roman"/>
          <w:color w:val="000000"/>
          <w:sz w:val="28"/>
          <w:lang w:val="ru-RU"/>
        </w:rPr>
        <w:t xml:space="preserve">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3B49BA" w:rsidRPr="00810EDC" w:rsidRDefault="0054539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proofErr w:type="gramStart"/>
      <w:r w:rsidRPr="00810EDC">
        <w:rPr>
          <w:rFonts w:ascii="Times New Roman" w:hAnsi="Times New Roman"/>
          <w:color w:val="000000"/>
          <w:sz w:val="28"/>
          <w:lang w:val="ru-RU"/>
        </w:rPr>
        <w:t>понимать</w:t>
      </w:r>
      <w:proofErr w:type="gramEnd"/>
      <w:r w:rsidRPr="00810EDC">
        <w:rPr>
          <w:rFonts w:ascii="Times New Roman" w:hAnsi="Times New Roman"/>
          <w:color w:val="000000"/>
          <w:sz w:val="28"/>
          <w:lang w:val="ru-RU"/>
        </w:rPr>
        <w:t xml:space="preserve"> и использовать преимущества командной и индивидуальной работы при решении учебных математических задач; </w:t>
      </w:r>
    </w:p>
    <w:p w:rsidR="003B49BA" w:rsidRPr="00810EDC" w:rsidRDefault="0054539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proofErr w:type="gramStart"/>
      <w:r w:rsidRPr="00810EDC">
        <w:rPr>
          <w:rFonts w:ascii="Times New Roman" w:hAnsi="Times New Roman"/>
          <w:color w:val="000000"/>
          <w:sz w:val="28"/>
          <w:lang w:val="ru-RU"/>
        </w:rPr>
        <w:t>принимать</w:t>
      </w:r>
      <w:proofErr w:type="gramEnd"/>
      <w:r w:rsidRPr="00810EDC">
        <w:rPr>
          <w:rFonts w:ascii="Times New Roman" w:hAnsi="Times New Roman"/>
          <w:color w:val="000000"/>
          <w:sz w:val="28"/>
          <w:lang w:val="ru-RU"/>
        </w:rPr>
        <w:t xml:space="preserve">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3B49BA" w:rsidRPr="00810EDC" w:rsidRDefault="0054539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proofErr w:type="gramStart"/>
      <w:r w:rsidRPr="00810EDC">
        <w:rPr>
          <w:rFonts w:ascii="Times New Roman" w:hAnsi="Times New Roman"/>
          <w:color w:val="000000"/>
          <w:sz w:val="28"/>
          <w:lang w:val="ru-RU"/>
        </w:rPr>
        <w:t>участвовать</w:t>
      </w:r>
      <w:proofErr w:type="gramEnd"/>
      <w:r w:rsidRPr="00810EDC">
        <w:rPr>
          <w:rFonts w:ascii="Times New Roman" w:hAnsi="Times New Roman"/>
          <w:color w:val="000000"/>
          <w:sz w:val="28"/>
          <w:lang w:val="ru-RU"/>
        </w:rPr>
        <w:t xml:space="preserve">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3B49BA" w:rsidRPr="00810EDC" w:rsidRDefault="00545397">
      <w:pPr>
        <w:spacing w:after="0" w:line="264" w:lineRule="auto"/>
        <w:ind w:left="120"/>
        <w:jc w:val="both"/>
        <w:rPr>
          <w:lang w:val="ru-RU"/>
        </w:rPr>
      </w:pPr>
      <w:r w:rsidRPr="00810EDC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3B49BA" w:rsidRPr="00810EDC" w:rsidRDefault="00545397">
      <w:pPr>
        <w:spacing w:after="0" w:line="264" w:lineRule="auto"/>
        <w:ind w:left="120"/>
        <w:jc w:val="both"/>
        <w:rPr>
          <w:lang w:val="ru-RU"/>
        </w:rPr>
      </w:pPr>
      <w:r w:rsidRPr="00810EDC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3B49BA" w:rsidRPr="00810EDC" w:rsidRDefault="00545397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proofErr w:type="gramStart"/>
      <w:r w:rsidRPr="00810EDC">
        <w:rPr>
          <w:rFonts w:ascii="Times New Roman" w:hAnsi="Times New Roman"/>
          <w:color w:val="000000"/>
          <w:sz w:val="28"/>
          <w:lang w:val="ru-RU"/>
        </w:rPr>
        <w:t>самостоятельно</w:t>
      </w:r>
      <w:proofErr w:type="gramEnd"/>
      <w:r w:rsidRPr="00810EDC">
        <w:rPr>
          <w:rFonts w:ascii="Times New Roman" w:hAnsi="Times New Roman"/>
          <w:color w:val="000000"/>
          <w:sz w:val="28"/>
          <w:lang w:val="ru-RU"/>
        </w:rPr>
        <w:t xml:space="preserve">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3B49BA" w:rsidRDefault="0054539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Самоконтроль, эмоциональный интеллект:</w:t>
      </w:r>
    </w:p>
    <w:p w:rsidR="003B49BA" w:rsidRPr="00810EDC" w:rsidRDefault="00545397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proofErr w:type="gramStart"/>
      <w:r w:rsidRPr="00810EDC">
        <w:rPr>
          <w:rFonts w:ascii="Times New Roman" w:hAnsi="Times New Roman"/>
          <w:color w:val="000000"/>
          <w:sz w:val="28"/>
          <w:lang w:val="ru-RU"/>
        </w:rPr>
        <w:t>владеть</w:t>
      </w:r>
      <w:proofErr w:type="gramEnd"/>
      <w:r w:rsidRPr="00810EDC">
        <w:rPr>
          <w:rFonts w:ascii="Times New Roman" w:hAnsi="Times New Roman"/>
          <w:color w:val="000000"/>
          <w:sz w:val="28"/>
          <w:lang w:val="ru-RU"/>
        </w:rPr>
        <w:t xml:space="preserve"> способами самопроверки, самоконтроля процесса и результата решения математической задачи;</w:t>
      </w:r>
    </w:p>
    <w:p w:rsidR="003B49BA" w:rsidRPr="00810EDC" w:rsidRDefault="00545397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proofErr w:type="gramStart"/>
      <w:r w:rsidRPr="00810EDC">
        <w:rPr>
          <w:rFonts w:ascii="Times New Roman" w:hAnsi="Times New Roman"/>
          <w:color w:val="000000"/>
          <w:sz w:val="28"/>
          <w:lang w:val="ru-RU"/>
        </w:rPr>
        <w:t>предвидеть</w:t>
      </w:r>
      <w:proofErr w:type="gramEnd"/>
      <w:r w:rsidRPr="00810EDC">
        <w:rPr>
          <w:rFonts w:ascii="Times New Roman" w:hAnsi="Times New Roman"/>
          <w:color w:val="000000"/>
          <w:sz w:val="28"/>
          <w:lang w:val="ru-RU"/>
        </w:rPr>
        <w:t xml:space="preserve">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3B49BA" w:rsidRPr="00810EDC" w:rsidRDefault="00545397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proofErr w:type="gramStart"/>
      <w:r w:rsidRPr="00810EDC">
        <w:rPr>
          <w:rFonts w:ascii="Times New Roman" w:hAnsi="Times New Roman"/>
          <w:color w:val="000000"/>
          <w:sz w:val="28"/>
          <w:lang w:val="ru-RU"/>
        </w:rPr>
        <w:t>оценивать</w:t>
      </w:r>
      <w:proofErr w:type="gramEnd"/>
      <w:r w:rsidRPr="00810EDC">
        <w:rPr>
          <w:rFonts w:ascii="Times New Roman" w:hAnsi="Times New Roman"/>
          <w:color w:val="000000"/>
          <w:sz w:val="28"/>
          <w:lang w:val="ru-RU"/>
        </w:rPr>
        <w:t xml:space="preserve"> соответствие результата деятельности поставленной цели и условиям, объяснять причины достижения или недостижения цели, находить ошибку, давать оценку приобретённому опыту.</w:t>
      </w:r>
    </w:p>
    <w:p w:rsidR="003B49BA" w:rsidRPr="00810EDC" w:rsidRDefault="003B49BA">
      <w:pPr>
        <w:spacing w:after="0" w:line="264" w:lineRule="auto"/>
        <w:ind w:left="120"/>
        <w:jc w:val="both"/>
        <w:rPr>
          <w:lang w:val="ru-RU"/>
        </w:rPr>
      </w:pPr>
    </w:p>
    <w:p w:rsidR="003B49BA" w:rsidRPr="00810EDC" w:rsidRDefault="00545397">
      <w:pPr>
        <w:spacing w:after="0" w:line="264" w:lineRule="auto"/>
        <w:ind w:left="120"/>
        <w:jc w:val="both"/>
        <w:rPr>
          <w:lang w:val="ru-RU"/>
        </w:rPr>
      </w:pPr>
      <w:r w:rsidRPr="00810EDC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3B49BA" w:rsidRPr="00810EDC" w:rsidRDefault="003B49BA">
      <w:pPr>
        <w:spacing w:after="0" w:line="264" w:lineRule="auto"/>
        <w:ind w:left="120"/>
        <w:jc w:val="both"/>
        <w:rPr>
          <w:lang w:val="ru-RU"/>
        </w:rPr>
      </w:pP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bookmarkStart w:id="18" w:name="_Toc124426234"/>
      <w:bookmarkEnd w:id="18"/>
      <w:r w:rsidRPr="00810EDC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 концу обучения </w:t>
      </w:r>
      <w:r w:rsidRPr="00810EDC">
        <w:rPr>
          <w:rFonts w:ascii="Times New Roman" w:hAnsi="Times New Roman"/>
          <w:b/>
          <w:color w:val="000000"/>
          <w:sz w:val="28"/>
          <w:lang w:val="ru-RU"/>
        </w:rPr>
        <w:t>в 7 классе</w:t>
      </w:r>
      <w:r w:rsidRPr="00810EDC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bookmarkStart w:id="19" w:name="_Toc124426235"/>
      <w:bookmarkEnd w:id="19"/>
      <w:r w:rsidRPr="00810EDC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>Выполнять, сочетая устные и письменные приёмы, арифметические действия с рациональными числами.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>Находить значения числовых выражений, применять разнообразные способы и приёмы вычисления значений дробных выражений, содержащих обыкновенные и десятичные дроби.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>Переходить от одной формы записи чисел к другой (преобразовывать десятичную дробь в обыкновенную, обыкновенную в десятичную, в частности в бесконечную десятичную дробь).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>Сравнивать и упорядочивать рациональные числа.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>Округлять числа.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>Выполнять прикидку и оценку результата вычислений, оценку значений числовых выражений. Выполнять действия со степенями с натуральными показателями.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>Применять признаки делимости, разложение на множители натуральных чисел.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>Решать практико-ориентированные задачи, связанные с отношением величин, пропорциональностью величин, процентами, интерпретировать результаты решения задач с учётом ограничений, связанных со свойствами рассматриваемых объектов.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bookmarkStart w:id="20" w:name="_Toc124426236"/>
      <w:bookmarkEnd w:id="20"/>
      <w:r w:rsidRPr="00810EDC">
        <w:rPr>
          <w:rFonts w:ascii="Times New Roman" w:hAnsi="Times New Roman"/>
          <w:b/>
          <w:color w:val="000000"/>
          <w:sz w:val="28"/>
          <w:lang w:val="ru-RU"/>
        </w:rPr>
        <w:t>Алгебраические выражения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>Использовать алгебраическую терминологию и символику, применять её в процессе освоения учебного материала.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>Находить значения буквенных выражений при заданных значениях переменных.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>Выполнять преобразования целого выражения в многочлен приведением подобных слагаемых, раскрытием скобок.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>Выполнять умножение одночлена на многочлен и многочлена на многочлен, применять формулы квадрата суммы и квадрата разности.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>Осуществлять разложение многочленов на множители с помощью вынесения за скобки общего множителя, группировки слагаемых, применения формул сокращённого умножения.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>Применять преобразования многочленов для решения различных задач из математики, смежных предметов, из реальной практики.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>Использовать свойства степеней с натуральными показателями для преобразования выражений.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bookmarkStart w:id="21" w:name="_Toc124426237"/>
      <w:bookmarkEnd w:id="21"/>
      <w:r w:rsidRPr="00810EDC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lastRenderedPageBreak/>
        <w:t>Решать линейные уравнения с одной переменной, применяя правила перехода от исходного уравнения к равносильному ему. Проверять, является ли число корнем уравнения.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>Применять графические методы при решении линейных уравнений и их систем.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>Подбирать примеры пар чисел, являющихся решением линейного уравнения с двумя переменными.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>Строить в координатной плоскости график линейного уравнения с двумя переменными, пользуясь графиком, приводить примеры решения уравнения.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>Решать системы двух линейных уравнений с двумя переменными, в том числе графически.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>Составлять и решать линейное уравнение или систему линейных уравнений по условию задачи, интерпретировать в соответствии с контекстом задачи полученный результат.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bookmarkStart w:id="22" w:name="_Toc124426238"/>
      <w:bookmarkEnd w:id="22"/>
      <w:r w:rsidRPr="00810EDC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>Изображать на координатной прямой точки, соответствующие заданным координатам, лучи, отрезки, интервалы, записывать числовые промежутки на алгебраическом языке.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 xml:space="preserve">Отмечать в координатной плоскости точки по заданным координатам, строить графики линейных функций. Строить график функции </w:t>
      </w:r>
      <w:r>
        <w:rPr>
          <w:rFonts w:ascii="Times New Roman" w:hAnsi="Times New Roman"/>
          <w:color w:val="000000"/>
          <w:sz w:val="28"/>
        </w:rPr>
        <w:t>y</w:t>
      </w:r>
      <w:r w:rsidRPr="00810EDC">
        <w:rPr>
          <w:rFonts w:ascii="Times New Roman" w:hAnsi="Times New Roman"/>
          <w:color w:val="000000"/>
          <w:sz w:val="28"/>
          <w:lang w:val="ru-RU"/>
        </w:rPr>
        <w:t xml:space="preserve"> = |х|.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>Описывать с помощью функций известные зависимости между величинами: скорость, время, расстояние, цена, количество, стоимость, производительность, время, объём работы.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>Находить значение функции по значению её аргумента.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>Понимать графический способ представления и анализа информации, извлекать и интерпретировать информацию из графиков реальных процессов и зависимостей.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810EDC">
        <w:rPr>
          <w:rFonts w:ascii="Times New Roman" w:hAnsi="Times New Roman"/>
          <w:b/>
          <w:color w:val="000000"/>
          <w:sz w:val="28"/>
          <w:lang w:val="ru-RU"/>
        </w:rPr>
        <w:t>в 8 классе</w:t>
      </w:r>
      <w:r w:rsidRPr="00810EDC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bookmarkStart w:id="23" w:name="_Toc124426240"/>
      <w:bookmarkEnd w:id="23"/>
      <w:r w:rsidRPr="00810EDC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>Использовать начальные представления о множестве действительных чисел для сравнения, округления и вычислений, изображать действительные числа точками на координатной прямой.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>Применять понятие арифметического квадратного корня, находить квадратные корни, используя при необходимости калькулятор, выполнять преобразования выражений, содержащих квадратные корни, используя свойства корней.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>Использовать записи больших и малых чисел с помощью десятичных дробей и степеней числа 10.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bookmarkStart w:id="24" w:name="_Toc124426241"/>
      <w:bookmarkEnd w:id="24"/>
      <w:r w:rsidRPr="00810EDC">
        <w:rPr>
          <w:rFonts w:ascii="Times New Roman" w:hAnsi="Times New Roman"/>
          <w:b/>
          <w:color w:val="000000"/>
          <w:sz w:val="28"/>
          <w:lang w:val="ru-RU"/>
        </w:rPr>
        <w:lastRenderedPageBreak/>
        <w:t>Алгебраические выражения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>Применять понятие степени с целым показателем, выполнять преобразования выражений, содержащих степени с целым показателем.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>Выполнять тождественные преобразования рациональных выражений на основе правил действий над многочленами и алгебраическими дробями.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>Раскладывать квадратный трёхчлен на множители.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>Применять преобразования выражений для решения различных задач из математики, смежных предметов, из реальной практики.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bookmarkStart w:id="25" w:name="_Toc124426242"/>
      <w:bookmarkEnd w:id="25"/>
      <w:r w:rsidRPr="00810EDC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>Решать линейные, квадратные уравнения и рациональные уравнения, сводящиеся к ним, системы двух уравнений с двумя переменными.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>Проводить простейшие исследования уравнений и систем уравнений, в том числе с применением графических представлений (устанавливать, имеет ли уравнение или система уравнений решения, если имеет, то сколько, и прочее).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>Переходить от словесной формулировки задачи к её алгебраической модели с помощью составления уравнения или системы уравнений, интерпретировать в соответствии с контекстом задачи полученный результат.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>Применять свойства числовых неравенств для сравнения, оценки, решать линейные неравенства с одной переменной и их системы, давать графическую иллюстрацию множества решений неравенства, системы неравенств.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bookmarkStart w:id="26" w:name="_Toc124426243"/>
      <w:bookmarkEnd w:id="26"/>
      <w:r w:rsidRPr="00810EDC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>Понимать и использовать функциональные понятия и язык (термины, символические обозначения), определять значение функции по значению аргумента, определять свойства функции по её графику.</w:t>
      </w:r>
    </w:p>
    <w:p w:rsidR="003B49BA" w:rsidRPr="00810EDC" w:rsidRDefault="00545397">
      <w:pPr>
        <w:spacing w:after="0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>Строить графики элементарных функций вида:</w:t>
      </w:r>
    </w:p>
    <w:p w:rsidR="003B49BA" w:rsidRPr="00810EDC" w:rsidRDefault="00545397">
      <w:pPr>
        <w:spacing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</w:rPr>
        <w:t>y</w:t>
      </w:r>
      <w:r w:rsidRPr="00810EDC">
        <w:rPr>
          <w:rFonts w:ascii="Times New Roman" w:hAnsi="Times New Roman"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color w:val="000000"/>
          <w:sz w:val="28"/>
        </w:rPr>
        <w:t>k</w:t>
      </w:r>
      <w:r w:rsidRPr="00810EDC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x</w:t>
      </w:r>
      <w:r w:rsidRPr="00810EDC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y</w:t>
      </w:r>
      <w:r w:rsidRPr="00810EDC">
        <w:rPr>
          <w:rFonts w:ascii="Times New Roman" w:hAnsi="Times New Roman"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color w:val="000000"/>
          <w:sz w:val="28"/>
        </w:rPr>
        <w:t>x</w:t>
      </w:r>
      <w:r w:rsidRPr="00810EDC">
        <w:rPr>
          <w:rFonts w:ascii="Times New Roman" w:hAnsi="Times New Roman"/>
          <w:color w:val="000000"/>
          <w:sz w:val="28"/>
          <w:lang w:val="ru-RU"/>
        </w:rPr>
        <w:t xml:space="preserve">2, </w:t>
      </w:r>
      <w:r>
        <w:rPr>
          <w:rFonts w:ascii="Times New Roman" w:hAnsi="Times New Roman"/>
          <w:color w:val="000000"/>
          <w:sz w:val="28"/>
        </w:rPr>
        <w:t>y</w:t>
      </w:r>
      <w:r w:rsidRPr="00810EDC">
        <w:rPr>
          <w:rFonts w:ascii="Times New Roman" w:hAnsi="Times New Roman"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color w:val="000000"/>
          <w:sz w:val="28"/>
        </w:rPr>
        <w:t>x</w:t>
      </w:r>
      <w:r w:rsidRPr="00810EDC">
        <w:rPr>
          <w:rFonts w:ascii="Times New Roman" w:hAnsi="Times New Roman"/>
          <w:color w:val="000000"/>
          <w:sz w:val="28"/>
          <w:lang w:val="ru-RU"/>
        </w:rPr>
        <w:t>3</w:t>
      </w:r>
      <w:proofErr w:type="gramStart"/>
      <w:r w:rsidRPr="00810EDC">
        <w:rPr>
          <w:rFonts w:ascii="Times New Roman" w:hAnsi="Times New Roman"/>
          <w:color w:val="000000"/>
          <w:sz w:val="28"/>
          <w:lang w:val="ru-RU"/>
        </w:rPr>
        <w:t>,</w:t>
      </w:r>
      <w:r>
        <w:rPr>
          <w:rFonts w:ascii="Times New Roman" w:hAnsi="Times New Roman"/>
          <w:color w:val="000000"/>
          <w:sz w:val="28"/>
        </w:rPr>
        <w:t>y</w:t>
      </w:r>
      <w:proofErr w:type="gramEnd"/>
      <w:r w:rsidRPr="00810EDC">
        <w:rPr>
          <w:rFonts w:ascii="Times New Roman" w:hAnsi="Times New Roman"/>
          <w:color w:val="000000"/>
          <w:sz w:val="28"/>
          <w:lang w:val="ru-RU"/>
        </w:rPr>
        <w:t xml:space="preserve"> = |</w:t>
      </w:r>
      <w:r>
        <w:rPr>
          <w:rFonts w:ascii="Times New Roman" w:hAnsi="Times New Roman"/>
          <w:color w:val="000000"/>
          <w:sz w:val="28"/>
        </w:rPr>
        <w:t>x</w:t>
      </w:r>
      <w:r w:rsidRPr="00810EDC">
        <w:rPr>
          <w:rFonts w:ascii="Times New Roman" w:hAnsi="Times New Roman"/>
          <w:color w:val="000000"/>
          <w:sz w:val="28"/>
          <w:lang w:val="ru-RU"/>
        </w:rPr>
        <w:t xml:space="preserve">|, </w:t>
      </w:r>
      <w:r>
        <w:rPr>
          <w:rFonts w:ascii="Times New Roman" w:hAnsi="Times New Roman"/>
          <w:color w:val="000000"/>
          <w:sz w:val="28"/>
        </w:rPr>
        <w:t>y</w:t>
      </w:r>
      <w:r w:rsidRPr="00810EDC">
        <w:rPr>
          <w:rFonts w:ascii="Times New Roman" w:hAnsi="Times New Roman"/>
          <w:color w:val="000000"/>
          <w:sz w:val="28"/>
          <w:lang w:val="ru-RU"/>
        </w:rPr>
        <w:t xml:space="preserve"> = √</w:t>
      </w:r>
      <w:r>
        <w:rPr>
          <w:rFonts w:ascii="Times New Roman" w:hAnsi="Times New Roman"/>
          <w:color w:val="000000"/>
          <w:sz w:val="28"/>
        </w:rPr>
        <w:t>x</w:t>
      </w:r>
      <w:r w:rsidRPr="00810EDC">
        <w:rPr>
          <w:rFonts w:ascii="Times New Roman" w:hAnsi="Times New Roman"/>
          <w:color w:val="000000"/>
          <w:sz w:val="28"/>
          <w:lang w:val="ru-RU"/>
        </w:rPr>
        <w:t>, описывать свойства числовой функции по её графику.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810EDC">
        <w:rPr>
          <w:rFonts w:ascii="Times New Roman" w:hAnsi="Times New Roman"/>
          <w:b/>
          <w:color w:val="000000"/>
          <w:sz w:val="28"/>
          <w:lang w:val="ru-RU"/>
        </w:rPr>
        <w:t>в 9 классе</w:t>
      </w:r>
      <w:r w:rsidRPr="00810EDC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bookmarkStart w:id="27" w:name="_Toc124426245"/>
      <w:bookmarkEnd w:id="27"/>
      <w:r w:rsidRPr="00810EDC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>Сравнивать и упорядочивать рациональные и иррациональные числа.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>Выполнять арифметические действия с рациональными числами, сочетая устные и письменные приёмы, выполнять вычисления с иррациональными числами.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>Находить значения степеней с целыми показателями и корней, вычислять значения числовых выражений.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>Округлять действительные числа, выполнять прикидку результата вычислений, оценку числовых выражений.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bookmarkStart w:id="28" w:name="_Toc124426246"/>
      <w:bookmarkEnd w:id="28"/>
      <w:r w:rsidRPr="00810EDC">
        <w:rPr>
          <w:rFonts w:ascii="Times New Roman" w:hAnsi="Times New Roman"/>
          <w:b/>
          <w:color w:val="000000"/>
          <w:sz w:val="28"/>
          <w:lang w:val="ru-RU"/>
        </w:rPr>
        <w:lastRenderedPageBreak/>
        <w:t>Уравнения и неравенства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>Решать линейные и квадратные уравнения, уравнения, сводящиеся к ним, простейшие дробно-рациональные уравнения.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>Решать системы двух линейных уравнений с двумя переменными и системы двух уравнений, в которых одно уравнение не является линейным.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>Решать текстовые задачи алгебраическим способом с помощью составления уравнения или системы двух уравнений с двумя переменными.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>Проводить простейшие исследования уравнений и систем уравнений, в том числе с применением графических представлений (устанавливать, имеет ли уравнение или система уравнений решения, если имеет, то сколько, и прочее).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>Решать линейные неравенства, квадратные неравенства, изображать решение неравенств на числовой прямой, записывать решение с помощью символов.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>Решать системы линейных неравенств, системы неравенств, включающие квадратное неравенство, изображать решение системы неравенств на числовой прямой, записывать решение с помощью символов.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>Использовать неравенства при решении различных задач.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bookmarkStart w:id="29" w:name="_Toc124426247"/>
      <w:bookmarkEnd w:id="29"/>
      <w:r w:rsidRPr="00810EDC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3B49BA" w:rsidRPr="00810EDC" w:rsidRDefault="00545397">
      <w:pPr>
        <w:spacing w:after="0" w:line="360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 xml:space="preserve">Распознавать функции изученных видов. Показывать схематически расположение на координатной плоскости графиков функций вида: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810EDC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kx</w:t>
      </w:r>
      <w:r w:rsidRPr="00810EDC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810EDC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kx</w:t>
      </w:r>
      <w:r w:rsidRPr="00810EDC">
        <w:rPr>
          <w:rFonts w:ascii="Times New Roman" w:hAnsi="Times New Roman"/>
          <w:i/>
          <w:color w:val="000000"/>
          <w:sz w:val="28"/>
          <w:lang w:val="ru-RU"/>
        </w:rPr>
        <w:t xml:space="preserve"> + </w:t>
      </w:r>
      <w:r>
        <w:rPr>
          <w:rFonts w:ascii="Times New Roman" w:hAnsi="Times New Roman"/>
          <w:i/>
          <w:color w:val="000000"/>
          <w:sz w:val="28"/>
        </w:rPr>
        <w:t>b</w:t>
      </w:r>
      <w:r w:rsidRPr="00810EDC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810EDC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k</w:t>
      </w:r>
      <w:r w:rsidRPr="00810EDC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x</w:t>
      </w:r>
      <w:r w:rsidRPr="00810EDC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810EDC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ax</w:t>
      </w:r>
      <w:r w:rsidRPr="00810EDC">
        <w:rPr>
          <w:rFonts w:ascii="Times New Roman" w:hAnsi="Times New Roman"/>
          <w:i/>
          <w:color w:val="000000"/>
          <w:sz w:val="28"/>
          <w:lang w:val="ru-RU"/>
        </w:rPr>
        <w:t xml:space="preserve">2 + </w:t>
      </w:r>
      <w:r>
        <w:rPr>
          <w:rFonts w:ascii="Times New Roman" w:hAnsi="Times New Roman"/>
          <w:i/>
          <w:color w:val="000000"/>
          <w:sz w:val="28"/>
        </w:rPr>
        <w:t>bx</w:t>
      </w:r>
      <w:r w:rsidRPr="00810EDC">
        <w:rPr>
          <w:rFonts w:ascii="Times New Roman" w:hAnsi="Times New Roman"/>
          <w:i/>
          <w:color w:val="000000"/>
          <w:sz w:val="28"/>
          <w:lang w:val="ru-RU"/>
        </w:rPr>
        <w:t xml:space="preserve"> + </w:t>
      </w:r>
      <w:r>
        <w:rPr>
          <w:rFonts w:ascii="Times New Roman" w:hAnsi="Times New Roman"/>
          <w:i/>
          <w:color w:val="000000"/>
          <w:sz w:val="28"/>
        </w:rPr>
        <w:t>c</w:t>
      </w:r>
      <w:r w:rsidRPr="00810EDC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810EDC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x</w:t>
      </w:r>
      <w:r w:rsidRPr="00810EDC">
        <w:rPr>
          <w:rFonts w:ascii="Times New Roman" w:hAnsi="Times New Roman"/>
          <w:i/>
          <w:color w:val="000000"/>
          <w:sz w:val="28"/>
          <w:lang w:val="ru-RU"/>
        </w:rPr>
        <w:t xml:space="preserve">3, </w:t>
      </w:r>
      <w:r>
        <w:rPr>
          <w:rFonts w:ascii="Times New Roman" w:hAnsi="Times New Roman"/>
          <w:color w:val="000000"/>
          <w:sz w:val="28"/>
        </w:rPr>
        <w:t>y</w:t>
      </w:r>
      <w:r w:rsidRPr="00810EDC">
        <w:rPr>
          <w:rFonts w:ascii="Times New Roman" w:hAnsi="Times New Roman"/>
          <w:color w:val="000000"/>
          <w:sz w:val="28"/>
          <w:lang w:val="ru-RU"/>
        </w:rPr>
        <w:t xml:space="preserve"> = √</w:t>
      </w:r>
      <w:r>
        <w:rPr>
          <w:rFonts w:ascii="Times New Roman" w:hAnsi="Times New Roman"/>
          <w:color w:val="000000"/>
          <w:sz w:val="28"/>
        </w:rPr>
        <w:t>x</w:t>
      </w:r>
      <w:r w:rsidRPr="00810EDC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810EDC">
        <w:rPr>
          <w:rFonts w:ascii="Times New Roman" w:hAnsi="Times New Roman"/>
          <w:i/>
          <w:color w:val="000000"/>
          <w:sz w:val="28"/>
          <w:lang w:val="ru-RU"/>
        </w:rPr>
        <w:t xml:space="preserve"> = |</w:t>
      </w:r>
      <w:r>
        <w:rPr>
          <w:rFonts w:ascii="Times New Roman" w:hAnsi="Times New Roman"/>
          <w:i/>
          <w:color w:val="000000"/>
          <w:sz w:val="28"/>
        </w:rPr>
        <w:t>x</w:t>
      </w:r>
      <w:r w:rsidRPr="00810EDC">
        <w:rPr>
          <w:rFonts w:ascii="Times New Roman" w:hAnsi="Times New Roman"/>
          <w:i/>
          <w:color w:val="000000"/>
          <w:sz w:val="28"/>
          <w:lang w:val="ru-RU"/>
        </w:rPr>
        <w:t>|</w:t>
      </w:r>
      <w:r w:rsidRPr="00810EDC">
        <w:rPr>
          <w:rFonts w:ascii="Times New Roman" w:hAnsi="Times New Roman"/>
          <w:color w:val="000000"/>
          <w:sz w:val="28"/>
          <w:lang w:val="ru-RU"/>
        </w:rPr>
        <w:t>, в зависимости от значений коэффициентов, описывать свойства функций.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>Строить и изображать схематически графики квадратичных функций, описывать свойства квадратичных функций по их графикам.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>Распознавать квадратичную функцию по формуле, приводить примеры квадратичных функций из реальной жизни, физики, геометрии.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b/>
          <w:color w:val="000000"/>
          <w:sz w:val="28"/>
          <w:lang w:val="ru-RU"/>
        </w:rPr>
        <w:t>Числовые последовательности и прогрессии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>Распознавать арифметическую и геометрическую прогрессии при разных способах задания.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 xml:space="preserve">Выполнять вычисления с использованием формул </w:t>
      </w:r>
      <w:r>
        <w:rPr>
          <w:rFonts w:ascii="Times New Roman" w:hAnsi="Times New Roman"/>
          <w:color w:val="000000"/>
          <w:sz w:val="28"/>
        </w:rPr>
        <w:t>n</w:t>
      </w:r>
      <w:r w:rsidRPr="00810EDC">
        <w:rPr>
          <w:rFonts w:ascii="Times New Roman" w:hAnsi="Times New Roman"/>
          <w:color w:val="000000"/>
          <w:sz w:val="28"/>
          <w:lang w:val="ru-RU"/>
        </w:rPr>
        <w:t xml:space="preserve">-го члена арифметической и геометрической прогрессий, суммы первых </w:t>
      </w:r>
      <w:r>
        <w:rPr>
          <w:rFonts w:ascii="Times New Roman" w:hAnsi="Times New Roman"/>
          <w:color w:val="000000"/>
          <w:sz w:val="28"/>
        </w:rPr>
        <w:t>n</w:t>
      </w:r>
      <w:r w:rsidRPr="00810EDC">
        <w:rPr>
          <w:rFonts w:ascii="Times New Roman" w:hAnsi="Times New Roman"/>
          <w:color w:val="000000"/>
          <w:sz w:val="28"/>
          <w:lang w:val="ru-RU"/>
        </w:rPr>
        <w:t xml:space="preserve"> членов.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>Изображать члены последовательности точками на координатной плоскости.</w:t>
      </w:r>
    </w:p>
    <w:p w:rsidR="003B49BA" w:rsidRPr="00810EDC" w:rsidRDefault="00545397">
      <w:pPr>
        <w:spacing w:after="0" w:line="264" w:lineRule="auto"/>
        <w:ind w:firstLine="600"/>
        <w:jc w:val="both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>Решать задачи, связанные с числовыми последовательностями, в том числе задачи из реальной жизни (с использованием калькулятора, цифровых технологий).</w:t>
      </w:r>
      <w:bookmarkStart w:id="30" w:name="_Toc124426249"/>
      <w:bookmarkEnd w:id="30"/>
    </w:p>
    <w:p w:rsidR="003B49BA" w:rsidRPr="00810EDC" w:rsidRDefault="003B49BA">
      <w:pPr>
        <w:rPr>
          <w:lang w:val="ru-RU"/>
        </w:rPr>
        <w:sectPr w:rsidR="003B49BA" w:rsidRPr="00810EDC">
          <w:pgSz w:w="11906" w:h="16383"/>
          <w:pgMar w:top="1134" w:right="850" w:bottom="1134" w:left="1701" w:header="720" w:footer="720" w:gutter="0"/>
          <w:cols w:space="720"/>
        </w:sectPr>
      </w:pPr>
    </w:p>
    <w:p w:rsidR="003B49BA" w:rsidRDefault="00545397">
      <w:pPr>
        <w:spacing w:after="0"/>
        <w:ind w:left="120"/>
      </w:pPr>
      <w:bookmarkStart w:id="31" w:name="block-7707706"/>
      <w:bookmarkEnd w:id="17"/>
      <w:r w:rsidRPr="00810EDC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3B49BA" w:rsidRDefault="0054539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7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2117"/>
        <w:gridCol w:w="2130"/>
        <w:gridCol w:w="3681"/>
      </w:tblGrid>
      <w:tr w:rsidR="003B49BA">
        <w:trPr>
          <w:trHeight w:val="144"/>
          <w:tblCellSpacing w:w="20" w:type="nil"/>
        </w:trPr>
        <w:tc>
          <w:tcPr>
            <w:tcW w:w="6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B49BA" w:rsidRDefault="003B49BA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3B49BA" w:rsidRDefault="003B49BA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6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3B49BA" w:rsidRDefault="003B49BA">
            <w:pPr>
              <w:spacing w:after="0"/>
              <w:ind w:left="135"/>
            </w:pPr>
          </w:p>
        </w:tc>
      </w:tr>
      <w:tr w:rsidR="003B49B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B49BA" w:rsidRDefault="003B49B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B49BA" w:rsidRDefault="003B49BA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B49BA" w:rsidRDefault="003B49BA">
            <w:pPr>
              <w:spacing w:after="0"/>
              <w:ind w:left="135"/>
            </w:pP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B49BA" w:rsidRDefault="003B49B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B49BA" w:rsidRDefault="003B49BA"/>
        </w:tc>
      </w:tr>
      <w:tr w:rsidR="003B49BA" w:rsidRPr="00B64FF7">
        <w:trPr>
          <w:trHeight w:val="144"/>
          <w:tblCellSpacing w:w="20" w:type="nil"/>
        </w:trPr>
        <w:tc>
          <w:tcPr>
            <w:tcW w:w="676" w:type="dxa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B49BA" w:rsidRPr="00810EDC" w:rsidRDefault="00545397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Рациональные числа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25 </w:t>
            </w: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81" w:type="dxa"/>
            <w:tcMar>
              <w:top w:w="50" w:type="dxa"/>
              <w:left w:w="100" w:type="dxa"/>
            </w:tcMar>
            <w:vAlign w:val="center"/>
          </w:tcPr>
          <w:p w:rsidR="003B49BA" w:rsidRPr="00810EDC" w:rsidRDefault="00545397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3B49BA" w:rsidRPr="00B64FF7">
        <w:trPr>
          <w:trHeight w:val="144"/>
          <w:tblCellSpacing w:w="20" w:type="nil"/>
        </w:trPr>
        <w:tc>
          <w:tcPr>
            <w:tcW w:w="676" w:type="dxa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Алгебраические выражения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81" w:type="dxa"/>
            <w:tcMar>
              <w:top w:w="50" w:type="dxa"/>
              <w:left w:w="100" w:type="dxa"/>
            </w:tcMar>
            <w:vAlign w:val="center"/>
          </w:tcPr>
          <w:p w:rsidR="003B49BA" w:rsidRPr="00810EDC" w:rsidRDefault="00545397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3B49BA" w:rsidRPr="00B64FF7">
        <w:trPr>
          <w:trHeight w:val="144"/>
          <w:tblCellSpacing w:w="20" w:type="nil"/>
        </w:trPr>
        <w:tc>
          <w:tcPr>
            <w:tcW w:w="676" w:type="dxa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Уравнения и неравенства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81" w:type="dxa"/>
            <w:tcMar>
              <w:top w:w="50" w:type="dxa"/>
              <w:left w:w="100" w:type="dxa"/>
            </w:tcMar>
            <w:vAlign w:val="center"/>
          </w:tcPr>
          <w:p w:rsidR="003B49BA" w:rsidRPr="00810EDC" w:rsidRDefault="00545397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3B49BA" w:rsidRPr="00B64FF7">
        <w:trPr>
          <w:trHeight w:val="144"/>
          <w:tblCellSpacing w:w="20" w:type="nil"/>
        </w:trPr>
        <w:tc>
          <w:tcPr>
            <w:tcW w:w="676" w:type="dxa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Координаты и графики. Функции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81" w:type="dxa"/>
            <w:tcMar>
              <w:top w:w="50" w:type="dxa"/>
              <w:left w:w="100" w:type="dxa"/>
            </w:tcMar>
            <w:vAlign w:val="center"/>
          </w:tcPr>
          <w:p w:rsidR="003B49BA" w:rsidRPr="00810EDC" w:rsidRDefault="00545397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3B49BA" w:rsidRPr="00B64FF7">
        <w:trPr>
          <w:trHeight w:val="144"/>
          <w:tblCellSpacing w:w="20" w:type="nil"/>
        </w:trPr>
        <w:tc>
          <w:tcPr>
            <w:tcW w:w="676" w:type="dxa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81" w:type="dxa"/>
            <w:tcMar>
              <w:top w:w="50" w:type="dxa"/>
              <w:left w:w="100" w:type="dxa"/>
            </w:tcMar>
            <w:vAlign w:val="center"/>
          </w:tcPr>
          <w:p w:rsidR="003B49BA" w:rsidRPr="00810EDC" w:rsidRDefault="00545397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3B49B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B49BA" w:rsidRPr="00810EDC" w:rsidRDefault="00545397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3681" w:type="dxa"/>
            <w:tcMar>
              <w:top w:w="50" w:type="dxa"/>
              <w:left w:w="100" w:type="dxa"/>
            </w:tcMar>
            <w:vAlign w:val="center"/>
          </w:tcPr>
          <w:p w:rsidR="003B49BA" w:rsidRDefault="003B49BA"/>
        </w:tc>
      </w:tr>
    </w:tbl>
    <w:p w:rsidR="003B49BA" w:rsidRDefault="003B49BA">
      <w:pPr>
        <w:sectPr w:rsidR="003B49B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B49BA" w:rsidRDefault="0054539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8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2117"/>
        <w:gridCol w:w="2130"/>
        <w:gridCol w:w="3681"/>
      </w:tblGrid>
      <w:tr w:rsidR="003B49BA">
        <w:trPr>
          <w:trHeight w:val="144"/>
          <w:tblCellSpacing w:w="20" w:type="nil"/>
        </w:trPr>
        <w:tc>
          <w:tcPr>
            <w:tcW w:w="6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B49BA" w:rsidRDefault="003B49BA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3B49BA" w:rsidRDefault="003B49BA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6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3B49BA" w:rsidRDefault="003B49BA">
            <w:pPr>
              <w:spacing w:after="0"/>
              <w:ind w:left="135"/>
            </w:pPr>
          </w:p>
        </w:tc>
      </w:tr>
      <w:tr w:rsidR="003B49B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B49BA" w:rsidRDefault="003B49B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B49BA" w:rsidRDefault="003B49BA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B49BA" w:rsidRDefault="003B49BA">
            <w:pPr>
              <w:spacing w:after="0"/>
              <w:ind w:left="135"/>
            </w:pP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B49BA" w:rsidRDefault="003B49B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B49BA" w:rsidRDefault="003B49BA"/>
        </w:tc>
      </w:tr>
      <w:tr w:rsidR="003B49BA" w:rsidRPr="00B64FF7">
        <w:trPr>
          <w:trHeight w:val="144"/>
          <w:tblCellSpacing w:w="20" w:type="nil"/>
        </w:trPr>
        <w:tc>
          <w:tcPr>
            <w:tcW w:w="676" w:type="dxa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B49BA" w:rsidRPr="00810EDC" w:rsidRDefault="00545397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Квадратные корни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3B49BA" w:rsidRDefault="003B49BA">
            <w:pPr>
              <w:spacing w:after="0"/>
              <w:ind w:left="135"/>
              <w:jc w:val="center"/>
            </w:pPr>
          </w:p>
        </w:tc>
        <w:tc>
          <w:tcPr>
            <w:tcW w:w="3681" w:type="dxa"/>
            <w:tcMar>
              <w:top w:w="50" w:type="dxa"/>
              <w:left w:w="100" w:type="dxa"/>
            </w:tcMar>
            <w:vAlign w:val="center"/>
          </w:tcPr>
          <w:p w:rsidR="003B49BA" w:rsidRPr="00810EDC" w:rsidRDefault="00545397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B49BA" w:rsidRPr="00B64FF7">
        <w:trPr>
          <w:trHeight w:val="144"/>
          <w:tblCellSpacing w:w="20" w:type="nil"/>
        </w:trPr>
        <w:tc>
          <w:tcPr>
            <w:tcW w:w="676" w:type="dxa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B49BA" w:rsidRPr="00810EDC" w:rsidRDefault="00545397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Степень с целым показателем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3B49BA" w:rsidRDefault="003B49BA">
            <w:pPr>
              <w:spacing w:after="0"/>
              <w:ind w:left="135"/>
              <w:jc w:val="center"/>
            </w:pPr>
          </w:p>
        </w:tc>
        <w:tc>
          <w:tcPr>
            <w:tcW w:w="3681" w:type="dxa"/>
            <w:tcMar>
              <w:top w:w="50" w:type="dxa"/>
              <w:left w:w="100" w:type="dxa"/>
            </w:tcMar>
            <w:vAlign w:val="center"/>
          </w:tcPr>
          <w:p w:rsidR="003B49BA" w:rsidRPr="00810EDC" w:rsidRDefault="00545397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B49BA" w:rsidRPr="00B64FF7">
        <w:trPr>
          <w:trHeight w:val="144"/>
          <w:tblCellSpacing w:w="20" w:type="nil"/>
        </w:trPr>
        <w:tc>
          <w:tcPr>
            <w:tcW w:w="676" w:type="dxa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Алгебраические выражения. Квадратный трёхчлен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81" w:type="dxa"/>
            <w:tcMar>
              <w:top w:w="50" w:type="dxa"/>
              <w:left w:w="100" w:type="dxa"/>
            </w:tcMar>
            <w:vAlign w:val="center"/>
          </w:tcPr>
          <w:p w:rsidR="003B49BA" w:rsidRPr="00810EDC" w:rsidRDefault="00545397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B49BA" w:rsidRPr="00B64FF7">
        <w:trPr>
          <w:trHeight w:val="144"/>
          <w:tblCellSpacing w:w="20" w:type="nil"/>
        </w:trPr>
        <w:tc>
          <w:tcPr>
            <w:tcW w:w="676" w:type="dxa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Алгебраические выражения. Алгебраическая дробь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81" w:type="dxa"/>
            <w:tcMar>
              <w:top w:w="50" w:type="dxa"/>
              <w:left w:w="100" w:type="dxa"/>
            </w:tcMar>
            <w:vAlign w:val="center"/>
          </w:tcPr>
          <w:p w:rsidR="003B49BA" w:rsidRPr="00810EDC" w:rsidRDefault="00545397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B49BA" w:rsidRPr="00B64FF7">
        <w:trPr>
          <w:trHeight w:val="144"/>
          <w:tblCellSpacing w:w="20" w:type="nil"/>
        </w:trPr>
        <w:tc>
          <w:tcPr>
            <w:tcW w:w="676" w:type="dxa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B49BA" w:rsidRPr="00810EDC" w:rsidRDefault="00545397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Квадратные уравнения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81" w:type="dxa"/>
            <w:tcMar>
              <w:top w:w="50" w:type="dxa"/>
              <w:left w:w="100" w:type="dxa"/>
            </w:tcMar>
            <w:vAlign w:val="center"/>
          </w:tcPr>
          <w:p w:rsidR="003B49BA" w:rsidRPr="00810EDC" w:rsidRDefault="00545397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B49BA" w:rsidRPr="00B64FF7">
        <w:trPr>
          <w:trHeight w:val="144"/>
          <w:tblCellSpacing w:w="20" w:type="nil"/>
        </w:trPr>
        <w:tc>
          <w:tcPr>
            <w:tcW w:w="676" w:type="dxa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B49BA" w:rsidRPr="00810EDC" w:rsidRDefault="00545397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Системы уравнений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3B49BA" w:rsidRDefault="003B49BA">
            <w:pPr>
              <w:spacing w:after="0"/>
              <w:ind w:left="135"/>
              <w:jc w:val="center"/>
            </w:pPr>
          </w:p>
        </w:tc>
        <w:tc>
          <w:tcPr>
            <w:tcW w:w="3681" w:type="dxa"/>
            <w:tcMar>
              <w:top w:w="50" w:type="dxa"/>
              <w:left w:w="100" w:type="dxa"/>
            </w:tcMar>
            <w:vAlign w:val="center"/>
          </w:tcPr>
          <w:p w:rsidR="003B49BA" w:rsidRPr="00810EDC" w:rsidRDefault="00545397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B49BA" w:rsidRPr="00B64FF7">
        <w:trPr>
          <w:trHeight w:val="144"/>
          <w:tblCellSpacing w:w="20" w:type="nil"/>
        </w:trPr>
        <w:tc>
          <w:tcPr>
            <w:tcW w:w="676" w:type="dxa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Уравнения и неравенства. Неравенства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81" w:type="dxa"/>
            <w:tcMar>
              <w:top w:w="50" w:type="dxa"/>
              <w:left w:w="100" w:type="dxa"/>
            </w:tcMar>
            <w:vAlign w:val="center"/>
          </w:tcPr>
          <w:p w:rsidR="003B49BA" w:rsidRPr="00810EDC" w:rsidRDefault="00545397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B49BA" w:rsidRPr="00B64FF7">
        <w:trPr>
          <w:trHeight w:val="144"/>
          <w:tblCellSpacing w:w="20" w:type="nil"/>
        </w:trPr>
        <w:tc>
          <w:tcPr>
            <w:tcW w:w="676" w:type="dxa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Функции. Основные понятия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3B49BA" w:rsidRDefault="003B49BA">
            <w:pPr>
              <w:spacing w:after="0"/>
              <w:ind w:left="135"/>
              <w:jc w:val="center"/>
            </w:pPr>
          </w:p>
        </w:tc>
        <w:tc>
          <w:tcPr>
            <w:tcW w:w="3681" w:type="dxa"/>
            <w:tcMar>
              <w:top w:w="50" w:type="dxa"/>
              <w:left w:w="100" w:type="dxa"/>
            </w:tcMar>
            <w:vAlign w:val="center"/>
          </w:tcPr>
          <w:p w:rsidR="003B49BA" w:rsidRPr="00810EDC" w:rsidRDefault="00545397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B49BA" w:rsidRPr="00B64FF7">
        <w:trPr>
          <w:trHeight w:val="144"/>
          <w:tblCellSpacing w:w="20" w:type="nil"/>
        </w:trPr>
        <w:tc>
          <w:tcPr>
            <w:tcW w:w="676" w:type="dxa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Функции. Числовые функции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3B49BA" w:rsidRDefault="003B49BA">
            <w:pPr>
              <w:spacing w:after="0"/>
              <w:ind w:left="135"/>
              <w:jc w:val="center"/>
            </w:pPr>
          </w:p>
        </w:tc>
        <w:tc>
          <w:tcPr>
            <w:tcW w:w="3681" w:type="dxa"/>
            <w:tcMar>
              <w:top w:w="50" w:type="dxa"/>
              <w:left w:w="100" w:type="dxa"/>
            </w:tcMar>
            <w:vAlign w:val="center"/>
          </w:tcPr>
          <w:p w:rsidR="003B49BA" w:rsidRPr="00810EDC" w:rsidRDefault="00545397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B49BA" w:rsidRPr="00B64FF7">
        <w:trPr>
          <w:trHeight w:val="144"/>
          <w:tblCellSpacing w:w="20" w:type="nil"/>
        </w:trPr>
        <w:tc>
          <w:tcPr>
            <w:tcW w:w="676" w:type="dxa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81" w:type="dxa"/>
            <w:tcMar>
              <w:top w:w="50" w:type="dxa"/>
              <w:left w:w="100" w:type="dxa"/>
            </w:tcMar>
            <w:vAlign w:val="center"/>
          </w:tcPr>
          <w:p w:rsidR="003B49BA" w:rsidRPr="00810EDC" w:rsidRDefault="00545397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B49B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B49BA" w:rsidRPr="00810EDC" w:rsidRDefault="00545397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117" w:type="dxa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2130" w:type="dxa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3681" w:type="dxa"/>
            <w:tcMar>
              <w:top w:w="50" w:type="dxa"/>
              <w:left w:w="100" w:type="dxa"/>
            </w:tcMar>
            <w:vAlign w:val="center"/>
          </w:tcPr>
          <w:p w:rsidR="003B49BA" w:rsidRDefault="003B49BA"/>
        </w:tc>
      </w:tr>
    </w:tbl>
    <w:p w:rsidR="003B49BA" w:rsidRDefault="003B49BA">
      <w:pPr>
        <w:sectPr w:rsidR="003B49B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B49BA" w:rsidRDefault="0054539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9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95"/>
        <w:gridCol w:w="4716"/>
        <w:gridCol w:w="2006"/>
        <w:gridCol w:w="2047"/>
        <w:gridCol w:w="3483"/>
      </w:tblGrid>
      <w:tr w:rsidR="003B49BA">
        <w:trPr>
          <w:trHeight w:val="144"/>
          <w:tblCellSpacing w:w="20" w:type="nil"/>
        </w:trPr>
        <w:tc>
          <w:tcPr>
            <w:tcW w:w="6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B49BA" w:rsidRDefault="003B49BA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3B49BA" w:rsidRDefault="003B49BA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48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3B49BA" w:rsidRDefault="003B49BA">
            <w:pPr>
              <w:spacing w:after="0"/>
              <w:ind w:left="135"/>
            </w:pPr>
          </w:p>
        </w:tc>
      </w:tr>
      <w:tr w:rsidR="003B49B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B49BA" w:rsidRDefault="003B49B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B49BA" w:rsidRDefault="003B49BA"/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B49BA" w:rsidRDefault="003B49BA">
            <w:pPr>
              <w:spacing w:after="0"/>
              <w:ind w:left="135"/>
            </w:pPr>
          </w:p>
        </w:tc>
        <w:tc>
          <w:tcPr>
            <w:tcW w:w="2047" w:type="dxa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B49BA" w:rsidRDefault="003B49B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B49BA" w:rsidRDefault="003B49BA"/>
        </w:tc>
      </w:tr>
      <w:tr w:rsidR="003B49BA" w:rsidRPr="00B64FF7">
        <w:trPr>
          <w:trHeight w:val="144"/>
          <w:tblCellSpacing w:w="20" w:type="nil"/>
        </w:trPr>
        <w:tc>
          <w:tcPr>
            <w:tcW w:w="636" w:type="dxa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B49BA" w:rsidRPr="00810EDC" w:rsidRDefault="00545397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Действительные числа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2047" w:type="dxa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483" w:type="dxa"/>
            <w:tcMar>
              <w:top w:w="50" w:type="dxa"/>
              <w:left w:w="100" w:type="dxa"/>
            </w:tcMar>
            <w:vAlign w:val="center"/>
          </w:tcPr>
          <w:p w:rsidR="003B49BA" w:rsidRPr="00810EDC" w:rsidRDefault="00545397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3B49BA" w:rsidRPr="00B64FF7">
        <w:trPr>
          <w:trHeight w:val="144"/>
          <w:tblCellSpacing w:w="20" w:type="nil"/>
        </w:trPr>
        <w:tc>
          <w:tcPr>
            <w:tcW w:w="636" w:type="dxa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B49BA" w:rsidRPr="00810EDC" w:rsidRDefault="00545397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Уравнения с одной переменной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2047" w:type="dxa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483" w:type="dxa"/>
            <w:tcMar>
              <w:top w:w="50" w:type="dxa"/>
              <w:left w:w="100" w:type="dxa"/>
            </w:tcMar>
            <w:vAlign w:val="center"/>
          </w:tcPr>
          <w:p w:rsidR="003B49BA" w:rsidRPr="00810EDC" w:rsidRDefault="00545397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3B49BA" w:rsidRPr="00B64FF7">
        <w:trPr>
          <w:trHeight w:val="144"/>
          <w:tblCellSpacing w:w="20" w:type="nil"/>
        </w:trPr>
        <w:tc>
          <w:tcPr>
            <w:tcW w:w="636" w:type="dxa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B49BA" w:rsidRPr="00810EDC" w:rsidRDefault="00545397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Системы уравнений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2047" w:type="dxa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483" w:type="dxa"/>
            <w:tcMar>
              <w:top w:w="50" w:type="dxa"/>
              <w:left w:w="100" w:type="dxa"/>
            </w:tcMar>
            <w:vAlign w:val="center"/>
          </w:tcPr>
          <w:p w:rsidR="003B49BA" w:rsidRPr="00810EDC" w:rsidRDefault="00545397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3B49BA" w:rsidRPr="00B64FF7">
        <w:trPr>
          <w:trHeight w:val="144"/>
          <w:tblCellSpacing w:w="20" w:type="nil"/>
        </w:trPr>
        <w:tc>
          <w:tcPr>
            <w:tcW w:w="636" w:type="dxa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Уравнения и неравенства. Неравенства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2047" w:type="dxa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483" w:type="dxa"/>
            <w:tcMar>
              <w:top w:w="50" w:type="dxa"/>
              <w:left w:w="100" w:type="dxa"/>
            </w:tcMar>
            <w:vAlign w:val="center"/>
          </w:tcPr>
          <w:p w:rsidR="003B49BA" w:rsidRPr="00810EDC" w:rsidRDefault="00545397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3B49BA" w:rsidRPr="00B64FF7">
        <w:trPr>
          <w:trHeight w:val="144"/>
          <w:tblCellSpacing w:w="20" w:type="nil"/>
        </w:trPr>
        <w:tc>
          <w:tcPr>
            <w:tcW w:w="636" w:type="dxa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2047" w:type="dxa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483" w:type="dxa"/>
            <w:tcMar>
              <w:top w:w="50" w:type="dxa"/>
              <w:left w:w="100" w:type="dxa"/>
            </w:tcMar>
            <w:vAlign w:val="center"/>
          </w:tcPr>
          <w:p w:rsidR="003B49BA" w:rsidRPr="00810EDC" w:rsidRDefault="00545397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3B49BA" w:rsidRPr="00B64FF7">
        <w:trPr>
          <w:trHeight w:val="144"/>
          <w:tblCellSpacing w:w="20" w:type="nil"/>
        </w:trPr>
        <w:tc>
          <w:tcPr>
            <w:tcW w:w="636" w:type="dxa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последовательности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2047" w:type="dxa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483" w:type="dxa"/>
            <w:tcMar>
              <w:top w:w="50" w:type="dxa"/>
              <w:left w:w="100" w:type="dxa"/>
            </w:tcMar>
            <w:vAlign w:val="center"/>
          </w:tcPr>
          <w:p w:rsidR="003B49BA" w:rsidRPr="00810EDC" w:rsidRDefault="00545397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3B49BA" w:rsidRPr="00B64FF7">
        <w:trPr>
          <w:trHeight w:val="144"/>
          <w:tblCellSpacing w:w="20" w:type="nil"/>
        </w:trPr>
        <w:tc>
          <w:tcPr>
            <w:tcW w:w="636" w:type="dxa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 знаний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2047" w:type="dxa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483" w:type="dxa"/>
            <w:tcMar>
              <w:top w:w="50" w:type="dxa"/>
              <w:left w:w="100" w:type="dxa"/>
            </w:tcMar>
            <w:vAlign w:val="center"/>
          </w:tcPr>
          <w:p w:rsidR="003B49BA" w:rsidRPr="00810EDC" w:rsidRDefault="00545397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3B49B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B49BA" w:rsidRPr="00810EDC" w:rsidRDefault="00545397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006" w:type="dxa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2047" w:type="dxa"/>
            <w:tcMar>
              <w:top w:w="50" w:type="dxa"/>
              <w:left w:w="100" w:type="dxa"/>
            </w:tcMar>
            <w:vAlign w:val="center"/>
          </w:tcPr>
          <w:p w:rsidR="003B49BA" w:rsidRDefault="005453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3483" w:type="dxa"/>
            <w:tcMar>
              <w:top w:w="50" w:type="dxa"/>
              <w:left w:w="100" w:type="dxa"/>
            </w:tcMar>
            <w:vAlign w:val="center"/>
          </w:tcPr>
          <w:p w:rsidR="003B49BA" w:rsidRDefault="003B49BA"/>
        </w:tc>
      </w:tr>
    </w:tbl>
    <w:p w:rsidR="003B49BA" w:rsidRDefault="003B49BA">
      <w:pPr>
        <w:sectPr w:rsidR="003B49B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B49BA" w:rsidRDefault="00545397">
      <w:pPr>
        <w:spacing w:after="0"/>
        <w:ind w:left="120"/>
      </w:pPr>
      <w:bookmarkStart w:id="32" w:name="block-7707707"/>
      <w:bookmarkEnd w:id="31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3B49BA" w:rsidRDefault="0054539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7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13400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23"/>
        <w:gridCol w:w="4187"/>
        <w:gridCol w:w="1709"/>
        <w:gridCol w:w="1835"/>
        <w:gridCol w:w="1801"/>
        <w:gridCol w:w="2845"/>
      </w:tblGrid>
      <w:tr w:rsidR="00810EDC" w:rsidTr="00810EDC">
        <w:trPr>
          <w:trHeight w:val="144"/>
          <w:tblCellSpacing w:w="20" w:type="nil"/>
        </w:trPr>
        <w:tc>
          <w:tcPr>
            <w:tcW w:w="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41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83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Планируемая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Фактическая дата изучения </w:t>
            </w:r>
          </w:p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2845" w:type="dxa"/>
            <w:vMerge w:val="restart"/>
            <w:vAlign w:val="center"/>
          </w:tcPr>
          <w:p w:rsidR="00810EDC" w:rsidRDefault="00810EDC" w:rsidP="00810ED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810EDC" w:rsidRDefault="00810EDC" w:rsidP="00810EDC">
            <w:pPr>
              <w:spacing w:after="0"/>
              <w:ind w:left="135"/>
            </w:pPr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0EDC" w:rsidRDefault="00810EDC" w:rsidP="00810ED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0EDC" w:rsidRDefault="00810EDC" w:rsidP="00810EDC"/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0EDC" w:rsidRDefault="00810EDC" w:rsidP="00810ED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0EDC" w:rsidRDefault="00810EDC" w:rsidP="00810EDC"/>
        </w:tc>
        <w:tc>
          <w:tcPr>
            <w:tcW w:w="0" w:type="auto"/>
            <w:vMerge/>
          </w:tcPr>
          <w:p w:rsidR="00810EDC" w:rsidRDefault="00810EDC" w:rsidP="00810EDC"/>
        </w:tc>
      </w:tr>
      <w:tr w:rsidR="00810EDC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рационального числа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2845" w:type="dxa"/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2845" w:type="dxa"/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2845" w:type="dxa"/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2845" w:type="dxa"/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2845" w:type="dxa"/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2845" w:type="dxa"/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упорядочивание рациональных чисел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2845" w:type="dxa"/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упорядочивание рациональных чисел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2845" w:type="dxa"/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упорядочивание рациональных чисел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2845" w:type="dxa"/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45" w:type="dxa"/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45" w:type="dxa"/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421382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45" w:type="dxa"/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45" w:type="dxa"/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2845" w:type="dxa"/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основных задач на дроби, проценты из реальной практики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2845" w:type="dxa"/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основных задач на дроби, проценты из реальной практики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2845" w:type="dxa"/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основных задач на дроби, проценты из реальной практики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2845" w:type="dxa"/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основных задач на дроби, проценты из реальной практики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2845" w:type="dxa"/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делимости, разложения на множители натуральных чисел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2845" w:type="dxa"/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делимости, разложения на множители натуральных чисел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2845" w:type="dxa"/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Реальные зависимости. Прямая и обратная пропорциональности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2845" w:type="dxa"/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Реальные зависимости. Прямая и обратная пропорциональности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2845" w:type="dxa"/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Реальные зависимости. Прямая и обратная пропорциональности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2845" w:type="dxa"/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Реальные зависимости. Прямая и обратная пропорциональности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2845" w:type="dxa"/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"Рациональные числа"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2845" w:type="dxa"/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Буквенные выражения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45" w:type="dxa"/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feec</w:t>
              </w:r>
            </w:hyperlink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Переменные. Допустимые значения переменных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2845" w:type="dxa"/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2845" w:type="dxa"/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2845" w:type="dxa"/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45" w:type="dxa"/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fafa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45" w:type="dxa"/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2845" w:type="dxa"/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2845" w:type="dxa"/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натуральным показателем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45" w:type="dxa"/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421382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натуральным показателем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45" w:type="dxa"/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натуральным показателем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45" w:type="dxa"/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Многочлены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45" w:type="dxa"/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Многочлены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45" w:type="dxa"/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422930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39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многочленов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45" w:type="dxa"/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многочленов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45" w:type="dxa"/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многочленов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45" w:type="dxa"/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fca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многочленов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45" w:type="dxa"/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423182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45" w:type="dxa"/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45" w:type="dxa"/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42464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45" w:type="dxa"/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45" w:type="dxa"/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45" w:type="dxa"/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Разложение многочленов на множители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45" w:type="dxa"/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423312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Разложение многочленов на множители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45" w:type="dxa"/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Разложение многочленов на множители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45" w:type="dxa"/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Разложение многочленов на множители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2845" w:type="dxa"/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"Алгебраические выражения"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2845" w:type="dxa"/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53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Уравнение, правила преобразования уравнения, равносильность уравнений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2845" w:type="dxa"/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одной переменной, решение линейных уравнений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2845" w:type="dxa"/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одной переменной, решение линейных уравнений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45" w:type="dxa"/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420482</w:t>
              </w:r>
            </w:hyperlink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одной переменной, решение линейных уравнений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2845" w:type="dxa"/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с помощью уравнений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45" w:type="dxa"/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с помощью уравнений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45" w:type="dxa"/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420806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с помощью уравнений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45" w:type="dxa"/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с помощью уравнений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45" w:type="dxa"/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двумя переменными и его график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45" w:type="dxa"/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двумя переменными и его график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45" w:type="dxa"/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45" w:type="dxa"/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42836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2845" w:type="dxa"/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65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2845" w:type="dxa"/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2845" w:type="dxa"/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45" w:type="dxa"/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45" w:type="dxa"/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45" w:type="dxa"/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2845" w:type="dxa"/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2845" w:type="dxa"/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"Линейные уравнения"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45" w:type="dxa"/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421044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Координата точки на прямой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45" w:type="dxa"/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промежутки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45" w:type="dxa"/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промежутки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2845" w:type="dxa"/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Расстояние между двумя точками координатной прямой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2845" w:type="dxa"/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Расстояние между двумя точками координатной прямой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2845" w:type="dxa"/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Прямоугольная система координат на плоскости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45" w:type="dxa"/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Прямоугольная система координат на плоскости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45" w:type="dxa"/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80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Примеры графиков, заданных формулами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45" w:type="dxa"/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Примеры графиков, заданных формулами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45" w:type="dxa"/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Примеры графиков, заданных формулами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2845" w:type="dxa"/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Примеры графиков, заданных формулами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2845" w:type="dxa"/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Чтение графиков реальных зависимостей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45" w:type="dxa"/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Чтение графиков реальных зависимостей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2845" w:type="dxa"/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функции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45" w:type="dxa"/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2845" w:type="dxa"/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функций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45" w:type="dxa"/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078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функций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45" w:type="dxa"/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Линейная функция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45" w:type="dxa"/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427282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Линейная функция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45" w:type="dxa"/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427412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графика линейной функции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45" w:type="dxa"/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графика линейной функции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2845" w:type="dxa"/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 y =|х|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2845" w:type="dxa"/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95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 y =|х|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2845" w:type="dxa"/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"Координаты и графики. </w:t>
            </w:r>
            <w:r>
              <w:rPr>
                <w:rFonts w:ascii="Times New Roman" w:hAnsi="Times New Roman"/>
                <w:color w:val="000000"/>
                <w:sz w:val="24"/>
              </w:rPr>
              <w:t>Функции"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45" w:type="dxa"/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45" w:type="dxa"/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45" w:type="dxa"/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45" w:type="dxa"/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45" w:type="dxa"/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2845" w:type="dxa"/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415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</w:p>
        </w:tc>
        <w:tc>
          <w:tcPr>
            <w:tcW w:w="1801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845" w:type="dxa"/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900</w:t>
              </w:r>
            </w:hyperlink>
          </w:p>
        </w:tc>
      </w:tr>
      <w:tr w:rsidR="00810EDC" w:rsidTr="00810EDC">
        <w:trPr>
          <w:gridAfter w:val="1"/>
          <w:wAfter w:w="2845" w:type="dxa"/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763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835" w:type="dxa"/>
          </w:tcPr>
          <w:p w:rsidR="00810EDC" w:rsidRPr="00810EDC" w:rsidRDefault="00810EDC" w:rsidP="00810EDC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801" w:type="dxa"/>
          </w:tcPr>
          <w:p w:rsidR="00810EDC" w:rsidRPr="00810EDC" w:rsidRDefault="00810EDC" w:rsidP="00810EDC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</w:tbl>
    <w:p w:rsidR="003B49BA" w:rsidRDefault="003B49BA">
      <w:pPr>
        <w:sectPr w:rsidR="003B49B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B49BA" w:rsidRDefault="0054539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8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16"/>
        <w:gridCol w:w="4065"/>
        <w:gridCol w:w="1628"/>
        <w:gridCol w:w="1770"/>
        <w:gridCol w:w="65"/>
        <w:gridCol w:w="2351"/>
        <w:gridCol w:w="2837"/>
      </w:tblGrid>
      <w:tr w:rsidR="00810EDC" w:rsidTr="00810EDC">
        <w:trPr>
          <w:trHeight w:val="1578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10EDC" w:rsidRDefault="00810EDC">
            <w:pPr>
              <w:spacing w:after="0"/>
              <w:ind w:left="135"/>
            </w:pP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810EDC" w:rsidRDefault="00810EDC">
            <w:pPr>
              <w:spacing w:after="0"/>
              <w:ind w:left="135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Планируемая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</w:tc>
        <w:tc>
          <w:tcPr>
            <w:tcW w:w="2391" w:type="dxa"/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Фактическая дата изучения материала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810EDC" w:rsidRDefault="00810EDC">
            <w:pPr>
              <w:spacing w:after="0"/>
              <w:ind w:left="135"/>
            </w:pPr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Квадратный корень из числа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452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иррациональном числе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eaaa</w:t>
              </w:r>
            </w:hyperlink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Десятичные приближения иррациональных чисел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Десятичные приближения иррациональных чисел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Действительные числа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действительных чисел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действительных чисел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Арифметический квадратный корень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Уравнение вида x² = a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арифметических квадратных корней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862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арифметических квадратных корней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862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ded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целым показателем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Стандартная запись числа. Размеры объектов окружающего мира (от элементарных частиц до космических объектов), длительность процессов в окружающем мире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436098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435648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435648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435648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Квадратный трёхчлен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Квадратный трёхчлен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Разложение квадратного трёхчлена на множители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Разложение квадратного трёхчлена на множители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"Квадратные корни. </w:t>
            </w:r>
            <w:r>
              <w:rPr>
                <w:rFonts w:ascii="Times New Roman" w:hAnsi="Times New Roman"/>
                <w:color w:val="000000"/>
                <w:sz w:val="24"/>
              </w:rPr>
              <w:t>Степени. Квадратный трехчлен"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Алгебраическая дробь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430382</w:t>
              </w:r>
            </w:hyperlink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Допустимые значения переменных, входящих в алгебраические выражения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Допустимые значения переменных, входящих в алгебраические выражения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алгебраической дроби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Сокращение дробей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Сокращение дробей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Сокращение дробей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Сложение, вычитание, умножение и деление алгебраических дробей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Сложение, вычитание, умножение и деление алгебраических дробей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Сложение, вычитание, умножение и деление алгебраических дробей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Сложение, вычитание, умножение и деление алгебраических дробей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выражений, содержащих алгебраические дроби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43259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выражений, содержащих алгебраические дроби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432736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выражений, содержащих алгебраические дроби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432736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"Алгебраическая дробь"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Квадратное уравнение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Неполное квадратное уравнение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Неполное квадратное уравнение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Формула корней квадратного уравнения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158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Формула корней квадратного уравнения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Формула корней квадратного уравнения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Теорема Виета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Теорема Виета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430076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51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уравнений, сводящихся к квадратным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542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уравнений, сводящихся к квадратным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Простейшие дробно-рациональные уравнения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Простейшие дробно-рациональные уравнения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с помощью квадратных уравнений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с помощью квадратных уравнений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"Квадратные уравнения"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двумя переменными, его график, примеры решения уравнений в целых числах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двумя переменными, его график, примеры решения уравнений в целых числах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двумя переменными, его график, примеры решения уравнений в целых числах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линейных уравнений с двумя переменными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линейных уравнений с двумя переменными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63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линейных уравнений с двумя переменными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решения систем нелинейных уравнений с двумя переменными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решения систем нелинейных уравнений с двумя переменными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Графическая интерпретация уравнения с двумя переменными и систем линейных уравнений с двумя переменными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Графическая интерпретация уравнения с двумя переменными и систем линейных уравнений с двумя переменными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с помощью систем уравнений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с помощью систем уравнений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с помощью систем уравнений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неравенства и их свойства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неравенства и их свойства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Неравенство с одной переменной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74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692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</w:hyperlink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решения линейного неравенства и их систем на числовой прямой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решения линейного неравенства и их систем на числовой прямой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"Неравенства. </w:t>
            </w:r>
            <w:r>
              <w:rPr>
                <w:rFonts w:ascii="Times New Roman" w:hAnsi="Times New Roman"/>
                <w:color w:val="000000"/>
                <w:sz w:val="24"/>
              </w:rPr>
              <w:t>Системы уравнений"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функции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Область определения и множество значений функции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задания функций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функции, их отображение на графике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88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Чтение и построение графиков функций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Примеры графиков функций, отражающих реальные процессы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Функции, описывающие прямую и обратную пропорциональные зависимости, их графики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bbc</w:t>
              </w:r>
            </w:hyperlink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Гипербола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Гипербола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 y = x²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 y = x²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434572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Функции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²,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³,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</w:t>
            </w:r>
            <w:r>
              <w:rPr>
                <w:rFonts w:ascii="Times New Roman" w:hAnsi="Times New Roman"/>
                <w:color w:val="000000"/>
                <w:sz w:val="24"/>
              </w:rPr>
              <w:t>٧x</w:t>
            </w: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|х|; графическое решение уравнений и систем уравнений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Функции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²,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³,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</w:t>
            </w:r>
            <w:r>
              <w:rPr>
                <w:rFonts w:ascii="Times New Roman" w:hAnsi="Times New Roman"/>
                <w:color w:val="000000"/>
                <w:sz w:val="24"/>
              </w:rPr>
              <w:t>٧x</w:t>
            </w: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|х|; графическое решение уравнений и систем уравнений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43736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437510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100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47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4192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391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437858</w:t>
              </w:r>
            </w:hyperlink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5339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70" w:type="dxa"/>
          </w:tcPr>
          <w:p w:rsidR="00810EDC" w:rsidRDefault="00810EDC"/>
        </w:tc>
        <w:tc>
          <w:tcPr>
            <w:tcW w:w="5293" w:type="dxa"/>
            <w:gridSpan w:val="3"/>
            <w:tcMar>
              <w:top w:w="50" w:type="dxa"/>
              <w:left w:w="100" w:type="dxa"/>
            </w:tcMar>
            <w:vAlign w:val="center"/>
          </w:tcPr>
          <w:p w:rsidR="00810EDC" w:rsidRDefault="00810EDC"/>
        </w:tc>
      </w:tr>
    </w:tbl>
    <w:p w:rsidR="003B49BA" w:rsidRDefault="003B49BA">
      <w:pPr>
        <w:sectPr w:rsidR="003B49B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B49BA" w:rsidRDefault="0054539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9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70"/>
        <w:gridCol w:w="4229"/>
        <w:gridCol w:w="1616"/>
        <w:gridCol w:w="1835"/>
        <w:gridCol w:w="2245"/>
        <w:gridCol w:w="2837"/>
      </w:tblGrid>
      <w:tr w:rsidR="00810EDC" w:rsidTr="00810EDC">
        <w:trPr>
          <w:trHeight w:val="144"/>
          <w:tblCellSpacing w:w="20" w:type="nil"/>
        </w:trPr>
        <w:tc>
          <w:tcPr>
            <w:tcW w:w="11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10EDC" w:rsidRDefault="00810EDC">
            <w:pPr>
              <w:spacing w:after="0"/>
              <w:ind w:left="135"/>
            </w:pPr>
          </w:p>
        </w:tc>
        <w:tc>
          <w:tcPr>
            <w:tcW w:w="436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810EDC" w:rsidRDefault="00810EDC">
            <w:pPr>
              <w:spacing w:after="0"/>
              <w:ind w:left="135"/>
            </w:pP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83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0EDC" w:rsidRDefault="00810EDC" w:rsidP="00810ED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Планируемая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</w:tc>
        <w:tc>
          <w:tcPr>
            <w:tcW w:w="2279" w:type="dxa"/>
            <w:vMerge w:val="restart"/>
            <w:vAlign w:val="center"/>
          </w:tcPr>
          <w:p w:rsidR="00810EDC" w:rsidRPr="00810EDC" w:rsidRDefault="00810EDC" w:rsidP="00810EDC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Фактическая дата изучения материала</w:t>
            </w:r>
          </w:p>
        </w:tc>
        <w:tc>
          <w:tcPr>
            <w:tcW w:w="5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810EDC" w:rsidRDefault="00810EDC">
            <w:pPr>
              <w:spacing w:after="0"/>
              <w:ind w:left="135"/>
            </w:pPr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1100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0EDC" w:rsidRDefault="00810EDC"/>
        </w:tc>
        <w:tc>
          <w:tcPr>
            <w:tcW w:w="436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0EDC" w:rsidRDefault="00810EDC"/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10EDC" w:rsidRDefault="00810EDC">
            <w:pPr>
              <w:spacing w:after="0"/>
              <w:ind w:left="135"/>
            </w:pPr>
          </w:p>
        </w:tc>
        <w:tc>
          <w:tcPr>
            <w:tcW w:w="1835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0EDC" w:rsidRDefault="00810EDC"/>
        </w:tc>
        <w:tc>
          <w:tcPr>
            <w:tcW w:w="2279" w:type="dxa"/>
            <w:vMerge/>
          </w:tcPr>
          <w:p w:rsidR="00810EDC" w:rsidRDefault="00810EDC"/>
        </w:tc>
        <w:tc>
          <w:tcPr>
            <w:tcW w:w="558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0EDC" w:rsidRDefault="00810EDC"/>
        </w:tc>
      </w:tr>
      <w:tr w:rsidR="00810EDC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Рациональные числа, иррациональные числа, конечные и бесконечные десятичные дроби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Множество действительных чисел; действительные числа как бесконечные десятичные дроби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Взаимно однозначное соответствие между множеством действительных чисел и множеством точек координатной прямой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действительных чисел, арифметические действия с действительными числами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Приближённое значение величины, точность приближения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чисел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чисел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Прикидка и оценка результатов вычислений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Прикидка и оценка результатов вычислений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уравнение. Решение уравнений, сводящихся к линейным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</w:t>
              </w:r>
            </w:hyperlink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уравнение. Решение уравнений, сводящихся к линейным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Квадратное уравнение. Решение уравнений, сводящихся к квадратным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542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Квадратное уравнение. Решение уравнений, сводящихся к квадратным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542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Биквадратные уравнения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Биквадратные уравнения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решения уравнений третьей и четвёртой степеней разложением на множители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решения уравнений третьей и четвёртой степеней разложением на множители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дробно-рациональных уравнений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дробно-рациональных уравнений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алгебраическим методом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алгебраическим методом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алгебраическим методом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"Уравнения с одной переменной"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Уравнение с двумя переменными и его график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Уравнение с двумя переменными и его график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Графическая интерпретация системы уравнений с двумя переменными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алгебраическим способом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алгебраическим способом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"Системы уравнений"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неравенства и их свойства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неравенства и их свойства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Квадратные неравенства и их решение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098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Квадратные неравенства и их решение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48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Квадратные неравенства и их решение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Квадратные неравенства и их решение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Квадратные неравенства и их решение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Графическая интерпретация неравенств и систем неравенств с двумя переменными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098</w:t>
              </w:r>
            </w:hyperlink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Графическая интерпретация неравенств и систем неравенств с двумя переменными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"Неравенства"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Квадратичная функция, её график и свойства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Квадратичная функция, её график и свойства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439842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Квадратичная функция, её график и свойства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526</w:t>
              </w:r>
            </w:hyperlink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"Функции"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числовой последовательности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Задание последовательности рекуррентной формулой и формулой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-го члена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ebda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Арифметическая и геометрическая прогрессии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Арифметическая и геометрическая прогрессии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74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членов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членов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членов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членов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членов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членов арифметической и геометрической прогрессий точками на координатной плоскости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членов арифметической и геометрической прогрессий точками на координатной плоскости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Линейный и экспоненциальный рост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проценты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проценты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84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"Числовые последовательности"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Запись, сравнение, действия с действительными числами, числовая прямая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r>
              <w:rPr>
                <w:rFonts w:ascii="Times New Roman" w:hAnsi="Times New Roman"/>
                <w:color w:val="000000"/>
                <w:sz w:val="24"/>
              </w:rPr>
              <w:t>Проценты, отношения, пропорции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r>
              <w:rPr>
                <w:rFonts w:ascii="Times New Roman" w:hAnsi="Times New Roman"/>
                <w:color w:val="000000"/>
                <w:sz w:val="24"/>
              </w:rPr>
              <w:t>Округление, приближение, оценка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Решение текстовых задач арифметическим способом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Решение текстовых задач арифметическим способом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Решение текстовых задач арифметическим способом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fea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92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444364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Функции: построение, свойства изученных функций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Функции: построение, свойства изученных функций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Функции: построение, свойства изученных функций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44516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Функции: построение, свойства изученных функций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10EDC" w:rsidRPr="00B64FF7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99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Графическое решение уравнений и их систем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Pr="00810EDC" w:rsidRDefault="00810ED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10ED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445516</w:t>
              </w:r>
            </w:hyperlink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Графическое решение уравнений и их систем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1100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4363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5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2279" w:type="dxa"/>
          </w:tcPr>
          <w:p w:rsidR="00810EDC" w:rsidRDefault="00810EDC">
            <w:pPr>
              <w:spacing w:after="0"/>
              <w:ind w:left="135"/>
            </w:pPr>
          </w:p>
        </w:tc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</w:pPr>
          </w:p>
        </w:tc>
      </w:tr>
      <w:tr w:rsidR="00810EDC" w:rsidTr="00810EDC">
        <w:trPr>
          <w:trHeight w:val="144"/>
          <w:tblCellSpacing w:w="20" w:type="nil"/>
        </w:trPr>
        <w:tc>
          <w:tcPr>
            <w:tcW w:w="5463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Pr="00810EDC" w:rsidRDefault="00810EDC">
            <w:pPr>
              <w:spacing w:after="0"/>
              <w:ind w:left="135"/>
              <w:rPr>
                <w:lang w:val="ru-RU"/>
              </w:rPr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26" w:type="dxa"/>
            <w:tcMar>
              <w:top w:w="50" w:type="dxa"/>
              <w:left w:w="100" w:type="dxa"/>
            </w:tcMar>
            <w:vAlign w:val="center"/>
          </w:tcPr>
          <w:p w:rsidR="00810EDC" w:rsidRDefault="00810EDC">
            <w:pPr>
              <w:spacing w:after="0"/>
              <w:ind w:left="135"/>
              <w:jc w:val="center"/>
            </w:pPr>
            <w:r w:rsidRPr="00810ED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835" w:type="dxa"/>
          </w:tcPr>
          <w:p w:rsidR="00810EDC" w:rsidRDefault="00810EDC"/>
        </w:tc>
        <w:tc>
          <w:tcPr>
            <w:tcW w:w="2837" w:type="dxa"/>
            <w:gridSpan w:val="2"/>
            <w:tcMar>
              <w:top w:w="50" w:type="dxa"/>
              <w:left w:w="100" w:type="dxa"/>
            </w:tcMar>
            <w:vAlign w:val="center"/>
          </w:tcPr>
          <w:p w:rsidR="00810EDC" w:rsidRDefault="00810EDC"/>
        </w:tc>
      </w:tr>
    </w:tbl>
    <w:p w:rsidR="003B49BA" w:rsidRDefault="003B49BA">
      <w:pPr>
        <w:sectPr w:rsidR="003B49B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B49BA" w:rsidRPr="00810EDC" w:rsidRDefault="00545397">
      <w:pPr>
        <w:spacing w:after="0"/>
        <w:ind w:left="120"/>
        <w:rPr>
          <w:lang w:val="ru-RU"/>
        </w:rPr>
      </w:pPr>
      <w:bookmarkStart w:id="33" w:name="block-7707708"/>
      <w:bookmarkEnd w:id="32"/>
      <w:r w:rsidRPr="00810EDC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3B49BA" w:rsidRPr="00810EDC" w:rsidRDefault="00545397">
      <w:pPr>
        <w:spacing w:after="0" w:line="480" w:lineRule="auto"/>
        <w:ind w:left="120"/>
        <w:rPr>
          <w:lang w:val="ru-RU"/>
        </w:rPr>
      </w:pPr>
      <w:r w:rsidRPr="00810EDC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3B49BA" w:rsidRPr="00810EDC" w:rsidRDefault="00545397">
      <w:pPr>
        <w:spacing w:after="0" w:line="480" w:lineRule="auto"/>
        <w:ind w:left="120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>​‌• Алгебра, 7 класс/ Мерзляк А.Г., Поляков В.М.; под редакцией Подольского В.Е., Общество с ограниченной ответственностью Издательский центр «ВЕНТАНА-ГРАФ»; Акционерное общество «Издательство «Просвещение»</w:t>
      </w:r>
      <w:r w:rsidRPr="00810EDC">
        <w:rPr>
          <w:sz w:val="28"/>
          <w:lang w:val="ru-RU"/>
        </w:rPr>
        <w:br/>
      </w:r>
      <w:r w:rsidRPr="00810EDC">
        <w:rPr>
          <w:rFonts w:ascii="Times New Roman" w:hAnsi="Times New Roman"/>
          <w:color w:val="000000"/>
          <w:sz w:val="28"/>
          <w:lang w:val="ru-RU"/>
        </w:rPr>
        <w:t xml:space="preserve"> • Алгебра, 8 класс/ Макарычев Ю.Н., Миндюк Н.Г., Нешков К.И. и другие; под редакцией Теляковского С.А., Акционерное общество «Издательство «Просвещение»</w:t>
      </w:r>
      <w:r w:rsidRPr="00810EDC">
        <w:rPr>
          <w:sz w:val="28"/>
          <w:lang w:val="ru-RU"/>
        </w:rPr>
        <w:br/>
      </w:r>
      <w:bookmarkStart w:id="34" w:name="8a811090-bed3-4825-9e59-0925d1d075d6"/>
      <w:r w:rsidRPr="00810EDC">
        <w:rPr>
          <w:rFonts w:ascii="Times New Roman" w:hAnsi="Times New Roman"/>
          <w:color w:val="000000"/>
          <w:sz w:val="28"/>
          <w:lang w:val="ru-RU"/>
        </w:rPr>
        <w:t xml:space="preserve"> • Алгебра, 9 класс/ Макарычев Ю.Н., Миндюк Н.Г., Нешков К.И. и другие; под редакцией Теляковского С.А., Акционерное общество «Издательство «Просвещение»</w:t>
      </w:r>
      <w:bookmarkEnd w:id="34"/>
      <w:r w:rsidRPr="00810EDC">
        <w:rPr>
          <w:rFonts w:ascii="Times New Roman" w:hAnsi="Times New Roman"/>
          <w:color w:val="000000"/>
          <w:sz w:val="28"/>
          <w:lang w:val="ru-RU"/>
        </w:rPr>
        <w:t>‌​</w:t>
      </w:r>
    </w:p>
    <w:p w:rsidR="003B49BA" w:rsidRPr="00810EDC" w:rsidRDefault="00545397">
      <w:pPr>
        <w:spacing w:after="0" w:line="480" w:lineRule="auto"/>
        <w:ind w:left="120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>​‌‌​</w:t>
      </w:r>
      <w:r w:rsidRPr="00810EDC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3B49BA" w:rsidRPr="00810EDC" w:rsidRDefault="00545397">
      <w:pPr>
        <w:spacing w:after="0" w:line="480" w:lineRule="auto"/>
        <w:ind w:left="120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>​‌Поурочное планирование по алгебре к учебнику Макарычева "Алгебра 7 класс" Ерина Т.М.</w:t>
      </w:r>
      <w:r w:rsidRPr="00810EDC">
        <w:rPr>
          <w:sz w:val="28"/>
          <w:lang w:val="ru-RU"/>
        </w:rPr>
        <w:br/>
      </w:r>
      <w:r w:rsidRPr="00810EDC">
        <w:rPr>
          <w:rFonts w:ascii="Times New Roman" w:hAnsi="Times New Roman"/>
          <w:color w:val="000000"/>
          <w:sz w:val="28"/>
          <w:lang w:val="ru-RU"/>
        </w:rPr>
        <w:t xml:space="preserve"> Поурочное планирование по алгебре к учебнику Макарычева "Алгебра 8 класс" Ерина Т.М.</w:t>
      </w:r>
      <w:r w:rsidRPr="00810EDC">
        <w:rPr>
          <w:sz w:val="28"/>
          <w:lang w:val="ru-RU"/>
        </w:rPr>
        <w:br/>
      </w:r>
      <w:bookmarkStart w:id="35" w:name="352b2430-0170-408d-9dba-fadb4a1f57ea"/>
      <w:r w:rsidRPr="00810EDC">
        <w:rPr>
          <w:rFonts w:ascii="Times New Roman" w:hAnsi="Times New Roman"/>
          <w:color w:val="000000"/>
          <w:sz w:val="28"/>
          <w:lang w:val="ru-RU"/>
        </w:rPr>
        <w:t xml:space="preserve"> Поурочное планирование по алгебре к учебнику Макарычева "Алгебра 9 класс" Ерина Т.М.</w:t>
      </w:r>
      <w:bookmarkEnd w:id="35"/>
      <w:r w:rsidRPr="00810EDC">
        <w:rPr>
          <w:rFonts w:ascii="Times New Roman" w:hAnsi="Times New Roman"/>
          <w:color w:val="000000"/>
          <w:sz w:val="28"/>
          <w:lang w:val="ru-RU"/>
        </w:rPr>
        <w:t>‌​</w:t>
      </w:r>
    </w:p>
    <w:p w:rsidR="00810EDC" w:rsidRDefault="00545397" w:rsidP="00810EDC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r w:rsidRPr="00810EDC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  <w:r w:rsidR="00810EDC">
        <w:rPr>
          <w:rFonts w:ascii="Times New Roman" w:hAnsi="Times New Roman"/>
          <w:b/>
          <w:color w:val="000000"/>
          <w:sz w:val="28"/>
          <w:lang w:val="ru-RU"/>
        </w:rPr>
        <w:t xml:space="preserve">  </w:t>
      </w:r>
    </w:p>
    <w:p w:rsidR="00545397" w:rsidRPr="00810EDC" w:rsidRDefault="00545397" w:rsidP="00810EDC">
      <w:pPr>
        <w:spacing w:after="0" w:line="480" w:lineRule="auto"/>
        <w:ind w:left="120"/>
        <w:rPr>
          <w:lang w:val="ru-RU"/>
        </w:rPr>
      </w:pPr>
      <w:r w:rsidRPr="00810EDC">
        <w:rPr>
          <w:rFonts w:ascii="Times New Roman" w:hAnsi="Times New Roman"/>
          <w:color w:val="000000"/>
          <w:sz w:val="28"/>
          <w:lang w:val="ru-RU"/>
        </w:rPr>
        <w:t>​</w:t>
      </w:r>
      <w:r w:rsidRPr="00810EDC">
        <w:rPr>
          <w:rFonts w:ascii="Times New Roman" w:hAnsi="Times New Roman"/>
          <w:color w:val="333333"/>
          <w:sz w:val="28"/>
          <w:lang w:val="ru-RU"/>
        </w:rPr>
        <w:t>​‌</w:t>
      </w:r>
      <w:bookmarkStart w:id="36" w:name="7d5051e0-bab5-428c-941a-1d062349d11d"/>
      <w:r>
        <w:rPr>
          <w:rFonts w:ascii="Times New Roman" w:hAnsi="Times New Roman"/>
          <w:color w:val="000000"/>
          <w:sz w:val="28"/>
        </w:rPr>
        <w:t>Skysmart</w:t>
      </w:r>
      <w:r w:rsidRPr="00810EDC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810EDC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yaklass</w:t>
      </w:r>
      <w:r w:rsidRPr="00810EDC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810EDC">
        <w:rPr>
          <w:rFonts w:ascii="Times New Roman" w:hAnsi="Times New Roman"/>
          <w:color w:val="000000"/>
          <w:sz w:val="28"/>
          <w:lang w:val="ru-RU"/>
        </w:rPr>
        <w:t>, РЭШ</w:t>
      </w:r>
      <w:bookmarkEnd w:id="36"/>
      <w:r w:rsidRPr="00810EDC">
        <w:rPr>
          <w:rFonts w:ascii="Times New Roman" w:hAnsi="Times New Roman"/>
          <w:color w:val="333333"/>
          <w:sz w:val="28"/>
          <w:lang w:val="ru-RU"/>
        </w:rPr>
        <w:t>‌</w:t>
      </w:r>
      <w:r w:rsidRPr="00810EDC">
        <w:rPr>
          <w:rFonts w:ascii="Times New Roman" w:hAnsi="Times New Roman"/>
          <w:color w:val="000000"/>
          <w:sz w:val="28"/>
          <w:lang w:val="ru-RU"/>
        </w:rPr>
        <w:t>​</w:t>
      </w:r>
      <w:bookmarkEnd w:id="33"/>
    </w:p>
    <w:sectPr w:rsidR="00545397" w:rsidRPr="00810EDC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1F5DC8"/>
    <w:multiLevelType w:val="multilevel"/>
    <w:tmpl w:val="12128DD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4943815"/>
    <w:multiLevelType w:val="multilevel"/>
    <w:tmpl w:val="93D4C3D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6803687"/>
    <w:multiLevelType w:val="multilevel"/>
    <w:tmpl w:val="1E20FB6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7E04BED"/>
    <w:multiLevelType w:val="multilevel"/>
    <w:tmpl w:val="16F4E15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43B11DE3"/>
    <w:multiLevelType w:val="multilevel"/>
    <w:tmpl w:val="7F6AAD2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59845FD8"/>
    <w:multiLevelType w:val="multilevel"/>
    <w:tmpl w:val="407091A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9BA"/>
    <w:rsid w:val="003B49BA"/>
    <w:rsid w:val="00545397"/>
    <w:rsid w:val="007904D1"/>
    <w:rsid w:val="00810EDC"/>
    <w:rsid w:val="00B64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5D8FDE0-D6FF-4496-A624-2826525BE4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7904D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7904D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7f42f3f6" TargetMode="External"/><Relationship Id="rId21" Type="http://schemas.openxmlformats.org/officeDocument/2006/relationships/hyperlink" Target="https://m.edsoo.ru/7f419d08" TargetMode="External"/><Relationship Id="rId42" Type="http://schemas.openxmlformats.org/officeDocument/2006/relationships/hyperlink" Target="https://m.edsoo.ru/7f423182" TargetMode="External"/><Relationship Id="rId63" Type="http://schemas.openxmlformats.org/officeDocument/2006/relationships/hyperlink" Target="https://m.edsoo.ru/7f41de76" TargetMode="External"/><Relationship Id="rId84" Type="http://schemas.openxmlformats.org/officeDocument/2006/relationships/hyperlink" Target="https://m.edsoo.ru/7f42d862" TargetMode="External"/><Relationship Id="rId138" Type="http://schemas.openxmlformats.org/officeDocument/2006/relationships/hyperlink" Target="https://m.edsoo.ru/7f434bbc" TargetMode="External"/><Relationship Id="rId159" Type="http://schemas.openxmlformats.org/officeDocument/2006/relationships/hyperlink" Target="https://m.edsoo.ru/7f43d55a" TargetMode="External"/><Relationship Id="rId170" Type="http://schemas.openxmlformats.org/officeDocument/2006/relationships/hyperlink" Target="https://m.edsoo.ru/7f4399b4" TargetMode="External"/><Relationship Id="rId191" Type="http://schemas.openxmlformats.org/officeDocument/2006/relationships/hyperlink" Target="https://m.edsoo.ru/7f443fea" TargetMode="External"/><Relationship Id="rId196" Type="http://schemas.openxmlformats.org/officeDocument/2006/relationships/hyperlink" Target="https://m.edsoo.ru/7f444c56" TargetMode="External"/><Relationship Id="rId200" Type="http://schemas.openxmlformats.org/officeDocument/2006/relationships/hyperlink" Target="https://m.edsoo.ru/7f445516" TargetMode="External"/><Relationship Id="rId16" Type="http://schemas.openxmlformats.org/officeDocument/2006/relationships/hyperlink" Target="https://m.edsoo.ru/7f417af8" TargetMode="External"/><Relationship Id="rId107" Type="http://schemas.openxmlformats.org/officeDocument/2006/relationships/hyperlink" Target="https://m.edsoo.ru/7f4318c2" TargetMode="External"/><Relationship Id="rId11" Type="http://schemas.openxmlformats.org/officeDocument/2006/relationships/hyperlink" Target="https://m.edsoo.ru/7f417af8" TargetMode="External"/><Relationship Id="rId32" Type="http://schemas.openxmlformats.org/officeDocument/2006/relationships/hyperlink" Target="https://m.edsoo.ru/7f41fafa" TargetMode="External"/><Relationship Id="rId37" Type="http://schemas.openxmlformats.org/officeDocument/2006/relationships/hyperlink" Target="https://m.edsoo.ru/7f42276e" TargetMode="External"/><Relationship Id="rId53" Type="http://schemas.openxmlformats.org/officeDocument/2006/relationships/hyperlink" Target="https://m.edsoo.ru/7f420806" TargetMode="External"/><Relationship Id="rId58" Type="http://schemas.openxmlformats.org/officeDocument/2006/relationships/hyperlink" Target="https://m.edsoo.ru/7f42836c" TargetMode="External"/><Relationship Id="rId74" Type="http://schemas.openxmlformats.org/officeDocument/2006/relationships/hyperlink" Target="https://m.edsoo.ru/7f427412" TargetMode="External"/><Relationship Id="rId79" Type="http://schemas.openxmlformats.org/officeDocument/2006/relationships/hyperlink" Target="https://m.edsoo.ru/7f42a0e0" TargetMode="External"/><Relationship Id="rId102" Type="http://schemas.openxmlformats.org/officeDocument/2006/relationships/hyperlink" Target="https://m.edsoo.ru/7f430a8a" TargetMode="External"/><Relationship Id="rId123" Type="http://schemas.openxmlformats.org/officeDocument/2006/relationships/hyperlink" Target="https://m.edsoo.ru/7f4328c6" TargetMode="External"/><Relationship Id="rId128" Type="http://schemas.openxmlformats.org/officeDocument/2006/relationships/hyperlink" Target="https://m.edsoo.ru/7f43d6d6" TargetMode="External"/><Relationship Id="rId144" Type="http://schemas.openxmlformats.org/officeDocument/2006/relationships/hyperlink" Target="https://m.edsoo.ru/7f43736c" TargetMode="External"/><Relationship Id="rId149" Type="http://schemas.openxmlformats.org/officeDocument/2006/relationships/hyperlink" Target="https://m.edsoo.ru/7f43bf66" TargetMode="External"/><Relationship Id="rId5" Type="http://schemas.openxmlformats.org/officeDocument/2006/relationships/hyperlink" Target="https://m.edsoo.ru/7f415b90" TargetMode="External"/><Relationship Id="rId90" Type="http://schemas.openxmlformats.org/officeDocument/2006/relationships/hyperlink" Target="https://m.edsoo.ru/7f4354a4" TargetMode="External"/><Relationship Id="rId95" Type="http://schemas.openxmlformats.org/officeDocument/2006/relationships/hyperlink" Target="https://m.edsoo.ru/7f43599a" TargetMode="External"/><Relationship Id="rId160" Type="http://schemas.openxmlformats.org/officeDocument/2006/relationships/hyperlink" Target="https://m.edsoo.ru/7f43ad5a" TargetMode="External"/><Relationship Id="rId165" Type="http://schemas.openxmlformats.org/officeDocument/2006/relationships/hyperlink" Target="https://m.edsoo.ru/7f43b21e" TargetMode="External"/><Relationship Id="rId181" Type="http://schemas.openxmlformats.org/officeDocument/2006/relationships/hyperlink" Target="https://m.edsoo.ru/7f43f58a" TargetMode="External"/><Relationship Id="rId186" Type="http://schemas.openxmlformats.org/officeDocument/2006/relationships/hyperlink" Target="https://m.edsoo.ru/7f43fe0e" TargetMode="External"/><Relationship Id="rId22" Type="http://schemas.openxmlformats.org/officeDocument/2006/relationships/hyperlink" Target="https://m.edsoo.ru/7f419d08" TargetMode="External"/><Relationship Id="rId27" Type="http://schemas.openxmlformats.org/officeDocument/2006/relationships/hyperlink" Target="https://m.edsoo.ru/7f4211de" TargetMode="External"/><Relationship Id="rId43" Type="http://schemas.openxmlformats.org/officeDocument/2006/relationships/hyperlink" Target="https://m.edsoo.ru/7f42432a" TargetMode="External"/><Relationship Id="rId48" Type="http://schemas.openxmlformats.org/officeDocument/2006/relationships/hyperlink" Target="https://m.edsoo.ru/7f423312" TargetMode="External"/><Relationship Id="rId64" Type="http://schemas.openxmlformats.org/officeDocument/2006/relationships/hyperlink" Target="https://m.edsoo.ru/7f41dff2" TargetMode="External"/><Relationship Id="rId69" Type="http://schemas.openxmlformats.org/officeDocument/2006/relationships/hyperlink" Target="https://m.edsoo.ru/7f41ea24" TargetMode="External"/><Relationship Id="rId113" Type="http://schemas.openxmlformats.org/officeDocument/2006/relationships/hyperlink" Target="https://m.edsoo.ru/7f42ee1a" TargetMode="External"/><Relationship Id="rId118" Type="http://schemas.openxmlformats.org/officeDocument/2006/relationships/hyperlink" Target="https://m.edsoo.ru/7f42f5a4" TargetMode="External"/><Relationship Id="rId134" Type="http://schemas.openxmlformats.org/officeDocument/2006/relationships/hyperlink" Target="https://m.edsoo.ru/7f42c9e4" TargetMode="External"/><Relationship Id="rId139" Type="http://schemas.openxmlformats.org/officeDocument/2006/relationships/hyperlink" Target="https://m.edsoo.ru/7f4343e2" TargetMode="External"/><Relationship Id="rId80" Type="http://schemas.openxmlformats.org/officeDocument/2006/relationships/hyperlink" Target="https://m.edsoo.ru/7f42a27a" TargetMode="External"/><Relationship Id="rId85" Type="http://schemas.openxmlformats.org/officeDocument/2006/relationships/hyperlink" Target="https://m.edsoo.ru/7f42d862" TargetMode="External"/><Relationship Id="rId150" Type="http://schemas.openxmlformats.org/officeDocument/2006/relationships/hyperlink" Target="https://m.edsoo.ru/7f43c542" TargetMode="External"/><Relationship Id="rId155" Type="http://schemas.openxmlformats.org/officeDocument/2006/relationships/hyperlink" Target="https://m.edsoo.ru/7f43c9b6" TargetMode="External"/><Relationship Id="rId171" Type="http://schemas.openxmlformats.org/officeDocument/2006/relationships/hyperlink" Target="https://m.edsoo.ru/7f439eb4" TargetMode="External"/><Relationship Id="rId176" Type="http://schemas.openxmlformats.org/officeDocument/2006/relationships/hyperlink" Target="https://m.edsoo.ru/7f43ab84" TargetMode="External"/><Relationship Id="rId192" Type="http://schemas.openxmlformats.org/officeDocument/2006/relationships/hyperlink" Target="https://m.edsoo.ru/7f4441ca" TargetMode="External"/><Relationship Id="rId197" Type="http://schemas.openxmlformats.org/officeDocument/2006/relationships/hyperlink" Target="https://m.edsoo.ru/7f444f44" TargetMode="External"/><Relationship Id="rId201" Type="http://schemas.openxmlformats.org/officeDocument/2006/relationships/fontTable" Target="fontTable.xml"/><Relationship Id="rId12" Type="http://schemas.openxmlformats.org/officeDocument/2006/relationships/hyperlink" Target="https://m.edsoo.ru/7f417af8" TargetMode="External"/><Relationship Id="rId17" Type="http://schemas.openxmlformats.org/officeDocument/2006/relationships/hyperlink" Target="https://m.edsoo.ru/7f417af8" TargetMode="External"/><Relationship Id="rId33" Type="http://schemas.openxmlformats.org/officeDocument/2006/relationships/hyperlink" Target="https://m.edsoo.ru/7f41fd70" TargetMode="External"/><Relationship Id="rId38" Type="http://schemas.openxmlformats.org/officeDocument/2006/relationships/hyperlink" Target="https://m.edsoo.ru/7f422930" TargetMode="External"/><Relationship Id="rId59" Type="http://schemas.openxmlformats.org/officeDocument/2006/relationships/hyperlink" Target="https://m.edsoo.ru/7f4284de" TargetMode="External"/><Relationship Id="rId103" Type="http://schemas.openxmlformats.org/officeDocument/2006/relationships/hyperlink" Target="https://m.edsoo.ru/7f430f44" TargetMode="External"/><Relationship Id="rId108" Type="http://schemas.openxmlformats.org/officeDocument/2006/relationships/hyperlink" Target="https://m.edsoo.ru/7f431a20" TargetMode="External"/><Relationship Id="rId124" Type="http://schemas.openxmlformats.org/officeDocument/2006/relationships/hyperlink" Target="https://m.edsoo.ru/7f432b6e" TargetMode="External"/><Relationship Id="rId129" Type="http://schemas.openxmlformats.org/officeDocument/2006/relationships/hyperlink" Target="https://m.edsoo.ru/7f43d6d6" TargetMode="External"/><Relationship Id="rId54" Type="http://schemas.openxmlformats.org/officeDocument/2006/relationships/hyperlink" Target="https://m.edsoo.ru/7f4209a0" TargetMode="External"/><Relationship Id="rId70" Type="http://schemas.openxmlformats.org/officeDocument/2006/relationships/hyperlink" Target="https://m.edsoo.ru/7f41ef06" TargetMode="External"/><Relationship Id="rId75" Type="http://schemas.openxmlformats.org/officeDocument/2006/relationships/hyperlink" Target="https://m.edsoo.ru/7f426d1e" TargetMode="External"/><Relationship Id="rId91" Type="http://schemas.openxmlformats.org/officeDocument/2006/relationships/hyperlink" Target="https://m.edsoo.ru/7f436098" TargetMode="External"/><Relationship Id="rId96" Type="http://schemas.openxmlformats.org/officeDocument/2006/relationships/hyperlink" Target="https://m.edsoo.ru/7f435ed6" TargetMode="External"/><Relationship Id="rId140" Type="http://schemas.openxmlformats.org/officeDocument/2006/relationships/hyperlink" Target="https://m.edsoo.ru/7f434572" TargetMode="External"/><Relationship Id="rId145" Type="http://schemas.openxmlformats.org/officeDocument/2006/relationships/hyperlink" Target="https://m.edsoo.ru/7f437510" TargetMode="External"/><Relationship Id="rId161" Type="http://schemas.openxmlformats.org/officeDocument/2006/relationships/hyperlink" Target="https://m.edsoo.ru/7f43af08" TargetMode="External"/><Relationship Id="rId166" Type="http://schemas.openxmlformats.org/officeDocument/2006/relationships/hyperlink" Target="https://m.edsoo.ru/7f43b5a2" TargetMode="External"/><Relationship Id="rId182" Type="http://schemas.openxmlformats.org/officeDocument/2006/relationships/hyperlink" Target="https://m.edsoo.ru/7f43ef2c" TargetMode="External"/><Relationship Id="rId187" Type="http://schemas.openxmlformats.org/officeDocument/2006/relationships/hyperlink" Target="https://m.edsoo.ru/7f4401a6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5b90" TargetMode="External"/><Relationship Id="rId23" Type="http://schemas.openxmlformats.org/officeDocument/2006/relationships/hyperlink" Target="https://m.edsoo.ru/7f419d08" TargetMode="External"/><Relationship Id="rId28" Type="http://schemas.openxmlformats.org/officeDocument/2006/relationships/hyperlink" Target="https://m.edsoo.ru/7f421382" TargetMode="External"/><Relationship Id="rId49" Type="http://schemas.openxmlformats.org/officeDocument/2006/relationships/hyperlink" Target="https://m.edsoo.ru/7f4237fe" TargetMode="External"/><Relationship Id="rId114" Type="http://schemas.openxmlformats.org/officeDocument/2006/relationships/hyperlink" Target="https://m.edsoo.ru/7f42ee1a" TargetMode="External"/><Relationship Id="rId119" Type="http://schemas.openxmlformats.org/officeDocument/2006/relationships/hyperlink" Target="https://m.edsoo.ru/7f42fef0" TargetMode="External"/><Relationship Id="rId44" Type="http://schemas.openxmlformats.org/officeDocument/2006/relationships/hyperlink" Target="https://m.edsoo.ru/7f42464a" TargetMode="External"/><Relationship Id="rId60" Type="http://schemas.openxmlformats.org/officeDocument/2006/relationships/hyperlink" Target="https://m.edsoo.ru/7f42865a" TargetMode="External"/><Relationship Id="rId65" Type="http://schemas.openxmlformats.org/officeDocument/2006/relationships/hyperlink" Target="https://m.edsoo.ru/7f41e16e" TargetMode="External"/><Relationship Id="rId81" Type="http://schemas.openxmlformats.org/officeDocument/2006/relationships/hyperlink" Target="https://m.edsoo.ru/7f42a900" TargetMode="External"/><Relationship Id="rId86" Type="http://schemas.openxmlformats.org/officeDocument/2006/relationships/hyperlink" Target="https://m.edsoo.ru/7f42dd26" TargetMode="External"/><Relationship Id="rId130" Type="http://schemas.openxmlformats.org/officeDocument/2006/relationships/hyperlink" Target="https://m.edsoo.ru/7f42c692" TargetMode="External"/><Relationship Id="rId135" Type="http://schemas.openxmlformats.org/officeDocument/2006/relationships/hyperlink" Target="https://m.edsoo.ru/7f42c9e4" TargetMode="External"/><Relationship Id="rId151" Type="http://schemas.openxmlformats.org/officeDocument/2006/relationships/hyperlink" Target="https://m.edsoo.ru/7f43c542" TargetMode="External"/><Relationship Id="rId156" Type="http://schemas.openxmlformats.org/officeDocument/2006/relationships/hyperlink" Target="https://m.edsoo.ru/7f43d0b4" TargetMode="External"/><Relationship Id="rId177" Type="http://schemas.openxmlformats.org/officeDocument/2006/relationships/hyperlink" Target="https://m.edsoo.ru/7f43e6c6" TargetMode="External"/><Relationship Id="rId198" Type="http://schemas.openxmlformats.org/officeDocument/2006/relationships/hyperlink" Target="https://m.edsoo.ru/7f44516a" TargetMode="External"/><Relationship Id="rId172" Type="http://schemas.openxmlformats.org/officeDocument/2006/relationships/hyperlink" Target="https://m.edsoo.ru/7f43a03a" TargetMode="External"/><Relationship Id="rId193" Type="http://schemas.openxmlformats.org/officeDocument/2006/relationships/hyperlink" Target="https://m.edsoo.ru/7f444364" TargetMode="External"/><Relationship Id="rId202" Type="http://schemas.openxmlformats.org/officeDocument/2006/relationships/theme" Target="theme/theme1.xml"/><Relationship Id="rId13" Type="http://schemas.openxmlformats.org/officeDocument/2006/relationships/hyperlink" Target="https://m.edsoo.ru/7f417af8" TargetMode="External"/><Relationship Id="rId18" Type="http://schemas.openxmlformats.org/officeDocument/2006/relationships/hyperlink" Target="https://m.edsoo.ru/7f417af8" TargetMode="External"/><Relationship Id="rId39" Type="http://schemas.openxmlformats.org/officeDocument/2006/relationships/hyperlink" Target="https://m.edsoo.ru/7f422af2" TargetMode="External"/><Relationship Id="rId109" Type="http://schemas.openxmlformats.org/officeDocument/2006/relationships/hyperlink" Target="https://m.edsoo.ru/7f43259c" TargetMode="External"/><Relationship Id="rId34" Type="http://schemas.openxmlformats.org/officeDocument/2006/relationships/hyperlink" Target="https://m.edsoo.ru/7f421382" TargetMode="External"/><Relationship Id="rId50" Type="http://schemas.openxmlformats.org/officeDocument/2006/relationships/hyperlink" Target="https://m.edsoo.ru/7f4239de" TargetMode="External"/><Relationship Id="rId55" Type="http://schemas.openxmlformats.org/officeDocument/2006/relationships/hyperlink" Target="https://m.edsoo.ru/7f420e6e" TargetMode="External"/><Relationship Id="rId76" Type="http://schemas.openxmlformats.org/officeDocument/2006/relationships/hyperlink" Target="https://m.edsoo.ru/7f41f50a" TargetMode="External"/><Relationship Id="rId97" Type="http://schemas.openxmlformats.org/officeDocument/2006/relationships/hyperlink" Target="https://m.edsoo.ru/7f42fd38" TargetMode="External"/><Relationship Id="rId104" Type="http://schemas.openxmlformats.org/officeDocument/2006/relationships/hyperlink" Target="https://m.edsoo.ru/7f430f44" TargetMode="External"/><Relationship Id="rId120" Type="http://schemas.openxmlformats.org/officeDocument/2006/relationships/hyperlink" Target="https://m.edsoo.ru/7f430076" TargetMode="External"/><Relationship Id="rId125" Type="http://schemas.openxmlformats.org/officeDocument/2006/relationships/hyperlink" Target="https://m.edsoo.ru/7f42f75c" TargetMode="External"/><Relationship Id="rId141" Type="http://schemas.openxmlformats.org/officeDocument/2006/relationships/hyperlink" Target="https://m.edsoo.ru/7f434d38" TargetMode="External"/><Relationship Id="rId146" Type="http://schemas.openxmlformats.org/officeDocument/2006/relationships/hyperlink" Target="https://m.edsoo.ru/7f4376b4" TargetMode="External"/><Relationship Id="rId167" Type="http://schemas.openxmlformats.org/officeDocument/2006/relationships/hyperlink" Target="https://m.edsoo.ru/7f43b098" TargetMode="External"/><Relationship Id="rId188" Type="http://schemas.openxmlformats.org/officeDocument/2006/relationships/hyperlink" Target="https://m.edsoo.ru/7f4404f8" TargetMode="External"/><Relationship Id="rId7" Type="http://schemas.openxmlformats.org/officeDocument/2006/relationships/hyperlink" Target="https://m.edsoo.ru/7f415b90" TargetMode="External"/><Relationship Id="rId71" Type="http://schemas.openxmlformats.org/officeDocument/2006/relationships/hyperlink" Target="https://m.edsoo.ru/7f41f078" TargetMode="External"/><Relationship Id="rId92" Type="http://schemas.openxmlformats.org/officeDocument/2006/relationships/hyperlink" Target="https://m.edsoo.ru/7f435648" TargetMode="External"/><Relationship Id="rId162" Type="http://schemas.openxmlformats.org/officeDocument/2006/relationships/hyperlink" Target="https://m.edsoo.ru/7f43af08" TargetMode="External"/><Relationship Id="rId183" Type="http://schemas.openxmlformats.org/officeDocument/2006/relationships/hyperlink" Target="https://m.edsoo.ru/7f43f0c6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2154e" TargetMode="External"/><Relationship Id="rId24" Type="http://schemas.openxmlformats.org/officeDocument/2006/relationships/hyperlink" Target="https://m.edsoo.ru/7f419d08" TargetMode="External"/><Relationship Id="rId40" Type="http://schemas.openxmlformats.org/officeDocument/2006/relationships/hyperlink" Target="https://m.edsoo.ru/7f422cc8" TargetMode="External"/><Relationship Id="rId45" Type="http://schemas.openxmlformats.org/officeDocument/2006/relationships/hyperlink" Target="https://m.edsoo.ru/7f424c12" TargetMode="External"/><Relationship Id="rId66" Type="http://schemas.openxmlformats.org/officeDocument/2006/relationships/hyperlink" Target="https://m.edsoo.ru/7f41e42a" TargetMode="External"/><Relationship Id="rId87" Type="http://schemas.openxmlformats.org/officeDocument/2006/relationships/hyperlink" Target="https://m.edsoo.ru/7f42ded4" TargetMode="External"/><Relationship Id="rId110" Type="http://schemas.openxmlformats.org/officeDocument/2006/relationships/hyperlink" Target="https://m.edsoo.ru/7f432736" TargetMode="External"/><Relationship Id="rId115" Type="http://schemas.openxmlformats.org/officeDocument/2006/relationships/hyperlink" Target="https://m.edsoo.ru/7f42ee1a" TargetMode="External"/><Relationship Id="rId131" Type="http://schemas.openxmlformats.org/officeDocument/2006/relationships/hyperlink" Target="https://m.edsoo.ru/7f42c840" TargetMode="External"/><Relationship Id="rId136" Type="http://schemas.openxmlformats.org/officeDocument/2006/relationships/hyperlink" Target="https://m.edsoo.ru/7f433c12" TargetMode="External"/><Relationship Id="rId157" Type="http://schemas.openxmlformats.org/officeDocument/2006/relationships/hyperlink" Target="https://m.edsoo.ru/7f43d0b4" TargetMode="External"/><Relationship Id="rId178" Type="http://schemas.openxmlformats.org/officeDocument/2006/relationships/hyperlink" Target="https://m.edsoo.ru/7f43ebda" TargetMode="External"/><Relationship Id="rId61" Type="http://schemas.openxmlformats.org/officeDocument/2006/relationships/hyperlink" Target="https://m.edsoo.ru/7f4287d6" TargetMode="External"/><Relationship Id="rId82" Type="http://schemas.openxmlformats.org/officeDocument/2006/relationships/hyperlink" Target="https://m.edsoo.ru/7f42d452" TargetMode="External"/><Relationship Id="rId152" Type="http://schemas.openxmlformats.org/officeDocument/2006/relationships/hyperlink" Target="https://m.edsoo.ru/7f43c3d0" TargetMode="External"/><Relationship Id="rId173" Type="http://schemas.openxmlformats.org/officeDocument/2006/relationships/hyperlink" Target="https://m.edsoo.ru/7f43a1ac" TargetMode="External"/><Relationship Id="rId194" Type="http://schemas.openxmlformats.org/officeDocument/2006/relationships/hyperlink" Target="https://m.edsoo.ru/7f4446f2" TargetMode="External"/><Relationship Id="rId199" Type="http://schemas.openxmlformats.org/officeDocument/2006/relationships/hyperlink" Target="https://m.edsoo.ru/7f4452e6" TargetMode="External"/><Relationship Id="rId19" Type="http://schemas.openxmlformats.org/officeDocument/2006/relationships/hyperlink" Target="https://m.edsoo.ru/7f417af8" TargetMode="External"/><Relationship Id="rId14" Type="http://schemas.openxmlformats.org/officeDocument/2006/relationships/hyperlink" Target="https://m.edsoo.ru/7f417af8" TargetMode="External"/><Relationship Id="rId30" Type="http://schemas.openxmlformats.org/officeDocument/2006/relationships/hyperlink" Target="https://m.edsoo.ru/7f4218be" TargetMode="External"/><Relationship Id="rId35" Type="http://schemas.openxmlformats.org/officeDocument/2006/relationships/hyperlink" Target="https://m.edsoo.ru/7f42154e" TargetMode="External"/><Relationship Id="rId56" Type="http://schemas.openxmlformats.org/officeDocument/2006/relationships/hyperlink" Target="https://m.edsoo.ru/7f427c32" TargetMode="External"/><Relationship Id="rId77" Type="http://schemas.openxmlformats.org/officeDocument/2006/relationships/hyperlink" Target="https://m.edsoo.ru/7f429c6c" TargetMode="External"/><Relationship Id="rId100" Type="http://schemas.openxmlformats.org/officeDocument/2006/relationships/hyperlink" Target="https://m.edsoo.ru/7f430382" TargetMode="External"/><Relationship Id="rId105" Type="http://schemas.openxmlformats.org/officeDocument/2006/relationships/hyperlink" Target="https://m.edsoo.ru/7f43128c" TargetMode="External"/><Relationship Id="rId126" Type="http://schemas.openxmlformats.org/officeDocument/2006/relationships/hyperlink" Target="https://m.edsoo.ru/7f42f8f6" TargetMode="External"/><Relationship Id="rId147" Type="http://schemas.openxmlformats.org/officeDocument/2006/relationships/hyperlink" Target="https://m.edsoo.ru/7f436b88" TargetMode="External"/><Relationship Id="rId168" Type="http://schemas.openxmlformats.org/officeDocument/2006/relationships/hyperlink" Target="https://m.edsoo.ru/7f4396c6" TargetMode="External"/><Relationship Id="rId8" Type="http://schemas.openxmlformats.org/officeDocument/2006/relationships/hyperlink" Target="https://m.edsoo.ru/7f415b90" TargetMode="External"/><Relationship Id="rId51" Type="http://schemas.openxmlformats.org/officeDocument/2006/relationships/hyperlink" Target="https://m.edsoo.ru/7f420482" TargetMode="External"/><Relationship Id="rId72" Type="http://schemas.openxmlformats.org/officeDocument/2006/relationships/hyperlink" Target="https://m.edsoo.ru/7f41f1fe" TargetMode="External"/><Relationship Id="rId93" Type="http://schemas.openxmlformats.org/officeDocument/2006/relationships/hyperlink" Target="https://m.edsoo.ru/7f435648" TargetMode="External"/><Relationship Id="rId98" Type="http://schemas.openxmlformats.org/officeDocument/2006/relationships/hyperlink" Target="https://m.edsoo.ru/7f42fd38" TargetMode="External"/><Relationship Id="rId121" Type="http://schemas.openxmlformats.org/officeDocument/2006/relationships/hyperlink" Target="https://m.edsoo.ru/7f43c542" TargetMode="External"/><Relationship Id="rId142" Type="http://schemas.openxmlformats.org/officeDocument/2006/relationships/hyperlink" Target="https://m.edsoo.ru/7f434eb4" TargetMode="External"/><Relationship Id="rId163" Type="http://schemas.openxmlformats.org/officeDocument/2006/relationships/hyperlink" Target="https://m.edsoo.ru/7f43af08" TargetMode="External"/><Relationship Id="rId184" Type="http://schemas.openxmlformats.org/officeDocument/2006/relationships/hyperlink" Target="https://m.edsoo.ru/7f43f72e" TargetMode="External"/><Relationship Id="rId189" Type="http://schemas.openxmlformats.org/officeDocument/2006/relationships/hyperlink" Target="https://m.edsoo.ru/7f443b12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m.edsoo.ru/7f419d08" TargetMode="External"/><Relationship Id="rId46" Type="http://schemas.openxmlformats.org/officeDocument/2006/relationships/hyperlink" Target="https://m.edsoo.ru/7f424fd2" TargetMode="External"/><Relationship Id="rId67" Type="http://schemas.openxmlformats.org/officeDocument/2006/relationships/hyperlink" Target="https://m.edsoo.ru/7f41e8a8" TargetMode="External"/><Relationship Id="rId116" Type="http://schemas.openxmlformats.org/officeDocument/2006/relationships/hyperlink" Target="https://m.edsoo.ru/7f42f158" TargetMode="External"/><Relationship Id="rId137" Type="http://schemas.openxmlformats.org/officeDocument/2006/relationships/hyperlink" Target="https://m.edsoo.ru/7f433d84" TargetMode="External"/><Relationship Id="rId158" Type="http://schemas.openxmlformats.org/officeDocument/2006/relationships/hyperlink" Target="https://m.edsoo.ru/7f43d23a" TargetMode="External"/><Relationship Id="rId20" Type="http://schemas.openxmlformats.org/officeDocument/2006/relationships/hyperlink" Target="https://m.edsoo.ru/7f419d08" TargetMode="External"/><Relationship Id="rId41" Type="http://schemas.openxmlformats.org/officeDocument/2006/relationships/hyperlink" Target="https://m.edsoo.ru/7f422fca" TargetMode="External"/><Relationship Id="rId62" Type="http://schemas.openxmlformats.org/officeDocument/2006/relationships/hyperlink" Target="https://m.edsoo.ru/7f421044" TargetMode="External"/><Relationship Id="rId83" Type="http://schemas.openxmlformats.org/officeDocument/2006/relationships/hyperlink" Target="https://m.edsoo.ru/7f42eaaa" TargetMode="External"/><Relationship Id="rId88" Type="http://schemas.openxmlformats.org/officeDocument/2006/relationships/hyperlink" Target="https://m.edsoo.ru/7f42e0be" TargetMode="External"/><Relationship Id="rId111" Type="http://schemas.openxmlformats.org/officeDocument/2006/relationships/hyperlink" Target="https://m.edsoo.ru/7f432736" TargetMode="External"/><Relationship Id="rId132" Type="http://schemas.openxmlformats.org/officeDocument/2006/relationships/hyperlink" Target="https://m.edsoo.ru/7f42cb88" TargetMode="External"/><Relationship Id="rId153" Type="http://schemas.openxmlformats.org/officeDocument/2006/relationships/hyperlink" Target="https://m.edsoo.ru/7f43c3d0" TargetMode="External"/><Relationship Id="rId174" Type="http://schemas.openxmlformats.org/officeDocument/2006/relationships/hyperlink" Target="https://m.edsoo.ru/7f43a31e" TargetMode="External"/><Relationship Id="rId179" Type="http://schemas.openxmlformats.org/officeDocument/2006/relationships/hyperlink" Target="https://m.edsoo.ru/7f43ed7e" TargetMode="External"/><Relationship Id="rId195" Type="http://schemas.openxmlformats.org/officeDocument/2006/relationships/hyperlink" Target="https://m.edsoo.ru/7f444a94" TargetMode="External"/><Relationship Id="rId190" Type="http://schemas.openxmlformats.org/officeDocument/2006/relationships/hyperlink" Target="https://m.edsoo.ru/7f443cd4" TargetMode="External"/><Relationship Id="rId15" Type="http://schemas.openxmlformats.org/officeDocument/2006/relationships/hyperlink" Target="https://m.edsoo.ru/7f417af8" TargetMode="External"/><Relationship Id="rId36" Type="http://schemas.openxmlformats.org/officeDocument/2006/relationships/hyperlink" Target="https://m.edsoo.ru/7f4218be" TargetMode="External"/><Relationship Id="rId57" Type="http://schemas.openxmlformats.org/officeDocument/2006/relationships/hyperlink" Target="https://m.edsoo.ru/7f427e8a" TargetMode="External"/><Relationship Id="rId106" Type="http://schemas.openxmlformats.org/officeDocument/2006/relationships/hyperlink" Target="https://m.edsoo.ru/7f4315c0" TargetMode="External"/><Relationship Id="rId127" Type="http://schemas.openxmlformats.org/officeDocument/2006/relationships/hyperlink" Target="https://m.edsoo.ru/7f4301f2" TargetMode="External"/><Relationship Id="rId10" Type="http://schemas.openxmlformats.org/officeDocument/2006/relationships/hyperlink" Target="https://m.edsoo.ru/7f417af8" TargetMode="External"/><Relationship Id="rId31" Type="http://schemas.openxmlformats.org/officeDocument/2006/relationships/hyperlink" Target="https://m.edsoo.ru/7f41feec" TargetMode="External"/><Relationship Id="rId52" Type="http://schemas.openxmlformats.org/officeDocument/2006/relationships/hyperlink" Target="https://m.edsoo.ru/7f42064e" TargetMode="External"/><Relationship Id="rId73" Type="http://schemas.openxmlformats.org/officeDocument/2006/relationships/hyperlink" Target="https://m.edsoo.ru/7f427282" TargetMode="External"/><Relationship Id="rId78" Type="http://schemas.openxmlformats.org/officeDocument/2006/relationships/hyperlink" Target="https://m.edsoo.ru/7f429f32" TargetMode="External"/><Relationship Id="rId94" Type="http://schemas.openxmlformats.org/officeDocument/2006/relationships/hyperlink" Target="https://m.edsoo.ru/7f435648" TargetMode="External"/><Relationship Id="rId99" Type="http://schemas.openxmlformats.org/officeDocument/2006/relationships/hyperlink" Target="https://m.edsoo.ru/7f42ec80" TargetMode="External"/><Relationship Id="rId101" Type="http://schemas.openxmlformats.org/officeDocument/2006/relationships/hyperlink" Target="https://m.edsoo.ru/7f4308e6" TargetMode="External"/><Relationship Id="rId122" Type="http://schemas.openxmlformats.org/officeDocument/2006/relationships/hyperlink" Target="https://m.edsoo.ru/7f43c3d0" TargetMode="External"/><Relationship Id="rId143" Type="http://schemas.openxmlformats.org/officeDocument/2006/relationships/hyperlink" Target="https://m.edsoo.ru/7f4371aa" TargetMode="External"/><Relationship Id="rId148" Type="http://schemas.openxmlformats.org/officeDocument/2006/relationships/hyperlink" Target="https://m.edsoo.ru/7f437858" TargetMode="External"/><Relationship Id="rId164" Type="http://schemas.openxmlformats.org/officeDocument/2006/relationships/hyperlink" Target="https://m.edsoo.ru/7f43b098" TargetMode="External"/><Relationship Id="rId169" Type="http://schemas.openxmlformats.org/officeDocument/2006/relationships/hyperlink" Target="https://m.edsoo.ru/7f439842" TargetMode="External"/><Relationship Id="rId185" Type="http://schemas.openxmlformats.org/officeDocument/2006/relationships/hyperlink" Target="https://m.edsoo.ru/7f43f8a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5b90" TargetMode="External"/><Relationship Id="rId180" Type="http://schemas.openxmlformats.org/officeDocument/2006/relationships/hyperlink" Target="https://m.edsoo.ru/7f43f3b4" TargetMode="External"/><Relationship Id="rId26" Type="http://schemas.openxmlformats.org/officeDocument/2006/relationships/hyperlink" Target="https://m.edsoo.ru/7f419d08" TargetMode="External"/><Relationship Id="rId47" Type="http://schemas.openxmlformats.org/officeDocument/2006/relationships/hyperlink" Target="https://m.edsoo.ru/7f4251d0" TargetMode="External"/><Relationship Id="rId68" Type="http://schemas.openxmlformats.org/officeDocument/2006/relationships/hyperlink" Target="https://m.edsoo.ru/7f41ed80" TargetMode="External"/><Relationship Id="rId89" Type="http://schemas.openxmlformats.org/officeDocument/2006/relationships/hyperlink" Target="https://m.edsoo.ru/7f42e262" TargetMode="External"/><Relationship Id="rId112" Type="http://schemas.openxmlformats.org/officeDocument/2006/relationships/hyperlink" Target="https://m.edsoo.ru/7f431d36" TargetMode="External"/><Relationship Id="rId133" Type="http://schemas.openxmlformats.org/officeDocument/2006/relationships/hyperlink" Target="https://m.edsoo.ru/7f42cd2c" TargetMode="External"/><Relationship Id="rId154" Type="http://schemas.openxmlformats.org/officeDocument/2006/relationships/hyperlink" Target="https://m.edsoo.ru/7f43c9b6" TargetMode="External"/><Relationship Id="rId175" Type="http://schemas.openxmlformats.org/officeDocument/2006/relationships/hyperlink" Target="https://m.edsoo.ru/7f43a52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46</Pages>
  <Words>9945</Words>
  <Characters>56690</Characters>
  <Application>Microsoft Office Word</Application>
  <DocSecurity>0</DocSecurity>
  <Lines>472</Lines>
  <Paragraphs>133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Каб. 4.5</dc:creator>
  <cp:lastModifiedBy>Каб. 4.5</cp:lastModifiedBy>
  <cp:revision>5</cp:revision>
  <cp:lastPrinted>2023-09-02T09:49:00Z</cp:lastPrinted>
  <dcterms:created xsi:type="dcterms:W3CDTF">2023-08-28T10:00:00Z</dcterms:created>
  <dcterms:modified xsi:type="dcterms:W3CDTF">2023-09-11T09:33:00Z</dcterms:modified>
</cp:coreProperties>
</file>